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790" w:rsidRPr="0085283B" w:rsidRDefault="00930790" w:rsidP="0085283B">
      <w:pPr>
        <w:pStyle w:val="Title"/>
        <w:rPr>
          <w:sz w:val="32"/>
          <w:szCs w:val="32"/>
        </w:rPr>
      </w:pPr>
      <w:r w:rsidRPr="0085283B">
        <w:rPr>
          <w:sz w:val="32"/>
          <w:szCs w:val="32"/>
        </w:rPr>
        <w:t>Design and analysis of adaptive Sliding Mode with Exponential Reaching Law control for Double-Fed Induction Generator Based Wind Turbine</w:t>
      </w:r>
    </w:p>
    <w:p w:rsidR="00930790" w:rsidRPr="0085283B" w:rsidRDefault="00930790" w:rsidP="00904D6D">
      <w:pPr>
        <w:jc w:val="center"/>
        <w:rPr>
          <w:b/>
          <w:bCs/>
          <w:lang w:val="id-ID"/>
        </w:rPr>
      </w:pPr>
    </w:p>
    <w:p w:rsidR="00930790" w:rsidRPr="003D5B84" w:rsidRDefault="00930790" w:rsidP="00904D6D">
      <w:pPr>
        <w:jc w:val="center"/>
        <w:rPr>
          <w:b/>
          <w:bCs/>
        </w:rPr>
      </w:pPr>
    </w:p>
    <w:p w:rsidR="00930790" w:rsidRPr="0085283B" w:rsidRDefault="00930790" w:rsidP="0085283B">
      <w:pPr>
        <w:pStyle w:val="Author"/>
        <w:ind w:firstLine="0"/>
        <w:rPr>
          <w:rFonts w:eastAsia="Times New Roman"/>
          <w:b/>
          <w:bCs/>
          <w:kern w:val="0"/>
          <w:lang w:val="id-ID" w:eastAsia="en-US"/>
        </w:rPr>
      </w:pPr>
      <w:r w:rsidRPr="0085283B">
        <w:rPr>
          <w:rFonts w:eastAsia="Times New Roman"/>
          <w:b/>
          <w:bCs/>
          <w:kern w:val="0"/>
          <w:lang w:val="id-ID" w:eastAsia="en-US"/>
        </w:rPr>
        <w:t>Kheira Belgacem</w:t>
      </w:r>
      <w:r>
        <w:rPr>
          <w:b/>
          <w:bCs/>
        </w:rPr>
        <w:t>*</w:t>
      </w:r>
      <w:r w:rsidRPr="0085283B">
        <w:rPr>
          <w:rFonts w:eastAsia="Times New Roman"/>
          <w:b/>
          <w:bCs/>
          <w:kern w:val="0"/>
          <w:lang w:val="id-ID" w:eastAsia="en-US"/>
        </w:rPr>
        <w:t>, Abdelkader Mezouar</w:t>
      </w:r>
      <w:r>
        <w:rPr>
          <w:b/>
          <w:bCs/>
        </w:rPr>
        <w:t>*</w:t>
      </w:r>
      <w:r w:rsidRPr="0085283B">
        <w:rPr>
          <w:rFonts w:eastAsia="Times New Roman"/>
          <w:b/>
          <w:bCs/>
          <w:kern w:val="0"/>
          <w:lang w:val="id-ID" w:eastAsia="en-US"/>
        </w:rPr>
        <w:t>, Najib Essounbouli</w:t>
      </w:r>
      <w:r>
        <w:rPr>
          <w:b/>
          <w:bCs/>
        </w:rPr>
        <w:t>**</w:t>
      </w:r>
    </w:p>
    <w:p w:rsidR="00930790" w:rsidRDefault="00930790" w:rsidP="0085283B">
      <w:pPr>
        <w:jc w:val="center"/>
        <w:rPr>
          <w:sz w:val="18"/>
          <w:szCs w:val="18"/>
        </w:rPr>
      </w:pPr>
      <w:r>
        <w:rPr>
          <w:sz w:val="18"/>
          <w:szCs w:val="18"/>
        </w:rPr>
        <w:t xml:space="preserve">* </w:t>
      </w:r>
      <w:r w:rsidRPr="000439A0">
        <w:t xml:space="preserve">Laboratory of Electrical Engineering, </w:t>
      </w:r>
      <w:smartTag w:uri="urn:schemas-microsoft-com:office:smarttags" w:element="PlaceName">
        <w:r w:rsidRPr="000439A0">
          <w:t>Taher</w:t>
        </w:r>
      </w:smartTag>
      <w:r w:rsidRPr="000439A0">
        <w:t xml:space="preserve"> </w:t>
      </w:r>
      <w:smartTag w:uri="urn:schemas-microsoft-com:office:smarttags" w:element="PlaceName">
        <w:r w:rsidRPr="000439A0">
          <w:t>Moulay</w:t>
        </w:r>
      </w:smartTag>
      <w:r w:rsidRPr="000439A0">
        <w:t xml:space="preserve"> </w:t>
      </w:r>
      <w:smartTag w:uri="urn:schemas-microsoft-com:office:smarttags" w:element="PlaceType">
        <w:r w:rsidRPr="000439A0">
          <w:t>University</w:t>
        </w:r>
      </w:smartTag>
      <w:r w:rsidRPr="000439A0">
        <w:t xml:space="preserve">, (20 000) </w:t>
      </w:r>
      <w:smartTag w:uri="urn:schemas-microsoft-com:office:smarttags" w:element="place">
        <w:smartTag w:uri="urn:schemas-microsoft-com:office:smarttags" w:element="City">
          <w:r w:rsidRPr="000439A0">
            <w:t>Saida</w:t>
          </w:r>
        </w:smartTag>
        <w:r w:rsidRPr="000439A0">
          <w:t xml:space="preserve">, </w:t>
        </w:r>
        <w:smartTag w:uri="urn:schemas-microsoft-com:office:smarttags" w:element="country-region">
          <w:r w:rsidRPr="000439A0">
            <w:t>Algeria</w:t>
          </w:r>
        </w:smartTag>
      </w:smartTag>
      <w:r w:rsidRPr="00997F64">
        <w:t>;</w:t>
      </w:r>
    </w:p>
    <w:p w:rsidR="00930790" w:rsidRPr="00920E72" w:rsidRDefault="00930790" w:rsidP="001D5477">
      <w:pPr>
        <w:pStyle w:val="Text"/>
        <w:widowControl/>
        <w:spacing w:line="240" w:lineRule="auto"/>
        <w:ind w:firstLine="227"/>
        <w:jc w:val="left"/>
      </w:pPr>
      <w:r>
        <w:rPr>
          <w:sz w:val="18"/>
          <w:szCs w:val="18"/>
        </w:rPr>
        <w:t xml:space="preserve">** </w:t>
      </w:r>
      <w:r w:rsidRPr="00643E31">
        <w:t xml:space="preserve">CReSTIC Laboratory, </w:t>
      </w:r>
      <w:smartTag w:uri="urn:schemas-microsoft-com:office:smarttags" w:element="PlaceName">
        <w:r w:rsidRPr="00643E31">
          <w:t>Reims</w:t>
        </w:r>
      </w:smartTag>
      <w:r w:rsidRPr="00643E31">
        <w:t xml:space="preserve"> </w:t>
      </w:r>
      <w:smartTag w:uri="urn:schemas-microsoft-com:office:smarttags" w:element="PlaceType">
        <w:r w:rsidRPr="00643E31">
          <w:t>University</w:t>
        </w:r>
      </w:smartTag>
      <w:r w:rsidRPr="00643E31">
        <w:t xml:space="preserve">, 10026 </w:t>
      </w:r>
      <w:smartTag w:uri="urn:schemas-microsoft-com:office:smarttags" w:element="City">
        <w:smartTag w:uri="urn:schemas-microsoft-com:office:smarttags" w:element="place">
          <w:r w:rsidRPr="00643E31">
            <w:t>Troyes</w:t>
          </w:r>
        </w:smartTag>
      </w:smartTag>
      <w:r w:rsidRPr="00643E31">
        <w:t xml:space="preserve"> CEDEX, France</w:t>
      </w:r>
    </w:p>
    <w:p w:rsidR="00930790" w:rsidRDefault="00930790" w:rsidP="0088233C">
      <w:pPr>
        <w:jc w:val="center"/>
      </w:pPr>
    </w:p>
    <w:p w:rsidR="00930790" w:rsidRDefault="00930790" w:rsidP="0088233C">
      <w:pPr>
        <w:jc w:val="cente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02"/>
        <w:gridCol w:w="283"/>
        <w:gridCol w:w="5812"/>
      </w:tblGrid>
      <w:tr w:rsidR="00930790" w:rsidTr="008E3768">
        <w:tc>
          <w:tcPr>
            <w:tcW w:w="2802" w:type="dxa"/>
            <w:tcBorders>
              <w:top w:val="double" w:sz="4" w:space="0" w:color="auto"/>
              <w:left w:val="nil"/>
              <w:right w:val="nil"/>
            </w:tcBorders>
          </w:tcPr>
          <w:p w:rsidR="00930790" w:rsidRPr="008E3768" w:rsidRDefault="00930790" w:rsidP="008E3768">
            <w:pPr>
              <w:spacing w:before="120"/>
              <w:jc w:val="both"/>
              <w:rPr>
                <w:b/>
              </w:rPr>
            </w:pPr>
            <w:r w:rsidRPr="008E3768">
              <w:rPr>
                <w:b/>
              </w:rPr>
              <w:t>Article Info</w:t>
            </w:r>
          </w:p>
        </w:tc>
        <w:tc>
          <w:tcPr>
            <w:tcW w:w="283" w:type="dxa"/>
            <w:tcBorders>
              <w:top w:val="double" w:sz="4" w:space="0" w:color="auto"/>
              <w:left w:val="nil"/>
              <w:bottom w:val="nil"/>
              <w:right w:val="nil"/>
            </w:tcBorders>
          </w:tcPr>
          <w:p w:rsidR="00930790" w:rsidRDefault="00930790" w:rsidP="008E3768">
            <w:pPr>
              <w:spacing w:before="120"/>
              <w:jc w:val="center"/>
            </w:pPr>
          </w:p>
        </w:tc>
        <w:tc>
          <w:tcPr>
            <w:tcW w:w="5812" w:type="dxa"/>
            <w:tcBorders>
              <w:top w:val="double" w:sz="4" w:space="0" w:color="auto"/>
              <w:left w:val="nil"/>
              <w:right w:val="nil"/>
            </w:tcBorders>
          </w:tcPr>
          <w:p w:rsidR="00930790" w:rsidRPr="008E3768" w:rsidRDefault="00930790" w:rsidP="008E3768">
            <w:pPr>
              <w:spacing w:before="120"/>
              <w:rPr>
                <w:color w:val="000000"/>
                <w:sz w:val="24"/>
                <w:szCs w:val="24"/>
              </w:rPr>
            </w:pPr>
            <w:r w:rsidRPr="008E3768">
              <w:rPr>
                <w:b/>
                <w:bCs/>
                <w:iCs/>
                <w:color w:val="000000"/>
              </w:rPr>
              <w:t xml:space="preserve">ABSTRACT </w:t>
            </w:r>
            <w:r w:rsidRPr="008E3768">
              <w:rPr>
                <w:sz w:val="18"/>
                <w:szCs w:val="18"/>
              </w:rPr>
              <w:t>(</w:t>
            </w:r>
            <w:smartTag w:uri="urn:schemas-microsoft-com:office:smarttags" w:element="metricconverter">
              <w:smartTagPr>
                <w:attr w:name="ProductID" w:val="10 pt"/>
              </w:smartTagPr>
              <w:r w:rsidRPr="008E3768">
                <w:rPr>
                  <w:sz w:val="18"/>
                  <w:szCs w:val="18"/>
                </w:rPr>
                <w:t>10 PT</w:t>
              </w:r>
            </w:smartTag>
            <w:r w:rsidRPr="008E3768">
              <w:rPr>
                <w:sz w:val="18"/>
                <w:szCs w:val="18"/>
              </w:rPr>
              <w:t>)</w:t>
            </w:r>
          </w:p>
        </w:tc>
      </w:tr>
      <w:tr w:rsidR="00930790" w:rsidTr="008E3768">
        <w:trPr>
          <w:trHeight w:val="1268"/>
        </w:trPr>
        <w:tc>
          <w:tcPr>
            <w:tcW w:w="2802" w:type="dxa"/>
            <w:tcBorders>
              <w:left w:val="nil"/>
              <w:right w:val="nil"/>
            </w:tcBorders>
          </w:tcPr>
          <w:p w:rsidR="00930790" w:rsidRPr="008E3768" w:rsidRDefault="00930790" w:rsidP="008E3768">
            <w:pPr>
              <w:spacing w:before="120" w:after="120"/>
              <w:jc w:val="both"/>
              <w:rPr>
                <w:b/>
                <w:i/>
              </w:rPr>
            </w:pPr>
            <w:r w:rsidRPr="008E3768">
              <w:rPr>
                <w:b/>
                <w:i/>
              </w:rPr>
              <w:t>Article history:</w:t>
            </w:r>
          </w:p>
          <w:p w:rsidR="00930790" w:rsidRDefault="00930790" w:rsidP="001D5477">
            <w:pPr>
              <w:jc w:val="both"/>
            </w:pPr>
            <w:r w:rsidRPr="00957C11">
              <w:t>Received</w:t>
            </w:r>
            <w:r>
              <w:t xml:space="preserve"> Jun 12</w:t>
            </w:r>
            <w:r w:rsidRPr="008E3768">
              <w:rPr>
                <w:vertAlign w:val="superscript"/>
              </w:rPr>
              <w:t>th</w:t>
            </w:r>
            <w:r>
              <w:t>, 2018</w:t>
            </w:r>
          </w:p>
          <w:p w:rsidR="00930790" w:rsidRDefault="00930790" w:rsidP="001D5477">
            <w:pPr>
              <w:jc w:val="both"/>
            </w:pPr>
            <w:r>
              <w:t>Revised Aug 20</w:t>
            </w:r>
            <w:r w:rsidRPr="008E3768">
              <w:rPr>
                <w:vertAlign w:val="superscript"/>
              </w:rPr>
              <w:t>th</w:t>
            </w:r>
            <w:r>
              <w:t>, 2018</w:t>
            </w:r>
          </w:p>
          <w:p w:rsidR="00930790" w:rsidRDefault="00930790" w:rsidP="001D5477">
            <w:pPr>
              <w:jc w:val="both"/>
            </w:pPr>
            <w:r>
              <w:t>Accepted Aug 26</w:t>
            </w:r>
            <w:r w:rsidRPr="008E3768">
              <w:rPr>
                <w:vertAlign w:val="superscript"/>
              </w:rPr>
              <w:t>th</w:t>
            </w:r>
            <w:r>
              <w:t>, 2018</w:t>
            </w:r>
          </w:p>
          <w:p w:rsidR="00930790" w:rsidRPr="00957C11" w:rsidRDefault="00930790" w:rsidP="008E3768">
            <w:pPr>
              <w:jc w:val="both"/>
            </w:pPr>
          </w:p>
        </w:tc>
        <w:tc>
          <w:tcPr>
            <w:tcW w:w="283" w:type="dxa"/>
            <w:vMerge w:val="restart"/>
            <w:tcBorders>
              <w:top w:val="nil"/>
              <w:left w:val="nil"/>
              <w:bottom w:val="nil"/>
              <w:right w:val="nil"/>
            </w:tcBorders>
          </w:tcPr>
          <w:p w:rsidR="00930790" w:rsidRDefault="00930790" w:rsidP="008E3768">
            <w:pPr>
              <w:spacing w:before="120"/>
              <w:jc w:val="both"/>
            </w:pPr>
          </w:p>
        </w:tc>
        <w:tc>
          <w:tcPr>
            <w:tcW w:w="5812" w:type="dxa"/>
            <w:vMerge w:val="restart"/>
            <w:tcBorders>
              <w:left w:val="nil"/>
              <w:bottom w:val="nil"/>
              <w:right w:val="nil"/>
            </w:tcBorders>
          </w:tcPr>
          <w:p w:rsidR="00930790" w:rsidRPr="001D5477" w:rsidRDefault="00930790" w:rsidP="001D5477">
            <w:pPr>
              <w:ind w:right="24"/>
              <w:jc w:val="both"/>
              <w:rPr>
                <w:iCs/>
                <w:color w:val="000000"/>
                <w:sz w:val="18"/>
                <w:szCs w:val="18"/>
              </w:rPr>
            </w:pPr>
            <w:r w:rsidRPr="001D5477">
              <w:rPr>
                <w:iCs/>
                <w:color w:val="000000"/>
                <w:sz w:val="18"/>
                <w:szCs w:val="18"/>
              </w:rPr>
              <w:t>The main objective of this paper is to continue the development of activities of basic and applied research related to wind energy and to develop methods of optimal control to improve the performance and production of electrical energy from wind. A new control technique of Double fed induction generator for wind turbine is undertaken through a robust approach tagged nonlinear sliding mode control (SMC) with exponential reaching law control (ERL). The SMC with ERL proves to be capable of reducing the system chattering phenomenon as well as accelerating the approaching process. A nonlinear case numerical simulation test is employed to verify the superior performance of the ERL method over traditional power rate reaching strategy.  Results obtained in Matlab/Simulink environment show that the SMC with ERL is more robust, prove excellent performance for the control unit by improving power quality and stability of wind turbine.</w:t>
            </w:r>
          </w:p>
        </w:tc>
      </w:tr>
      <w:tr w:rsidR="00930790" w:rsidTr="008E3768">
        <w:trPr>
          <w:trHeight w:val="1231"/>
        </w:trPr>
        <w:tc>
          <w:tcPr>
            <w:tcW w:w="2802" w:type="dxa"/>
            <w:vMerge w:val="restart"/>
            <w:tcBorders>
              <w:left w:val="nil"/>
              <w:right w:val="nil"/>
            </w:tcBorders>
          </w:tcPr>
          <w:p w:rsidR="00930790" w:rsidRPr="008E3768" w:rsidRDefault="00930790" w:rsidP="008E3768">
            <w:pPr>
              <w:spacing w:before="120" w:after="120"/>
              <w:jc w:val="both"/>
              <w:rPr>
                <w:b/>
                <w:i/>
              </w:rPr>
            </w:pPr>
            <w:r w:rsidRPr="008E3768">
              <w:rPr>
                <w:b/>
                <w:i/>
              </w:rPr>
              <w:t>Keyword:</w:t>
            </w:r>
          </w:p>
          <w:p w:rsidR="00930790" w:rsidRDefault="00930790" w:rsidP="001D5477">
            <w:pPr>
              <w:jc w:val="both"/>
            </w:pPr>
            <w:r w:rsidRPr="00643E31">
              <w:t>Doubly fed induction generator Variable speed wind turbine Power control</w:t>
            </w:r>
          </w:p>
          <w:p w:rsidR="00930790" w:rsidRPr="00643E31" w:rsidRDefault="00930790" w:rsidP="001D5477">
            <w:pPr>
              <w:jc w:val="both"/>
            </w:pPr>
            <w:r w:rsidRPr="00643E31">
              <w:t xml:space="preserve">Sliding Mode Control (SMC) Sliding Mode Control (SMC) with Exponential Reaching Law (ERL) </w:t>
            </w:r>
          </w:p>
          <w:p w:rsidR="00930790" w:rsidRPr="008E3768" w:rsidRDefault="00930790" w:rsidP="008E3768">
            <w:pPr>
              <w:jc w:val="both"/>
              <w:rPr>
                <w:b/>
                <w:i/>
              </w:rPr>
            </w:pPr>
          </w:p>
        </w:tc>
        <w:tc>
          <w:tcPr>
            <w:tcW w:w="283" w:type="dxa"/>
            <w:vMerge/>
            <w:tcBorders>
              <w:top w:val="nil"/>
              <w:left w:val="nil"/>
              <w:bottom w:val="nil"/>
              <w:right w:val="nil"/>
            </w:tcBorders>
          </w:tcPr>
          <w:p w:rsidR="00930790" w:rsidRDefault="00930790" w:rsidP="008E3768">
            <w:pPr>
              <w:spacing w:before="120"/>
              <w:jc w:val="both"/>
            </w:pPr>
          </w:p>
        </w:tc>
        <w:tc>
          <w:tcPr>
            <w:tcW w:w="5812" w:type="dxa"/>
            <w:vMerge/>
            <w:tcBorders>
              <w:top w:val="nil"/>
              <w:left w:val="nil"/>
              <w:bottom w:val="nil"/>
              <w:right w:val="nil"/>
            </w:tcBorders>
          </w:tcPr>
          <w:p w:rsidR="00930790" w:rsidRPr="008E3768" w:rsidRDefault="00930790" w:rsidP="008E3768">
            <w:pPr>
              <w:spacing w:before="120"/>
              <w:jc w:val="both"/>
              <w:rPr>
                <w:iCs/>
                <w:color w:val="000000"/>
                <w:sz w:val="18"/>
                <w:szCs w:val="18"/>
              </w:rPr>
            </w:pPr>
          </w:p>
        </w:tc>
      </w:tr>
      <w:tr w:rsidR="00930790" w:rsidTr="008E3768">
        <w:trPr>
          <w:trHeight w:val="70"/>
        </w:trPr>
        <w:tc>
          <w:tcPr>
            <w:tcW w:w="2802" w:type="dxa"/>
            <w:vMerge/>
            <w:tcBorders>
              <w:left w:val="nil"/>
              <w:right w:val="nil"/>
            </w:tcBorders>
          </w:tcPr>
          <w:p w:rsidR="00930790" w:rsidRPr="008E3768" w:rsidRDefault="00930790" w:rsidP="008E3768">
            <w:pPr>
              <w:spacing w:before="120" w:after="120"/>
              <w:jc w:val="both"/>
              <w:rPr>
                <w:b/>
                <w:i/>
              </w:rPr>
            </w:pPr>
          </w:p>
        </w:tc>
        <w:tc>
          <w:tcPr>
            <w:tcW w:w="283" w:type="dxa"/>
            <w:vMerge/>
            <w:tcBorders>
              <w:top w:val="nil"/>
              <w:left w:val="nil"/>
              <w:bottom w:val="nil"/>
              <w:right w:val="nil"/>
            </w:tcBorders>
          </w:tcPr>
          <w:p w:rsidR="00930790" w:rsidRDefault="00930790" w:rsidP="008E3768">
            <w:pPr>
              <w:spacing w:before="120"/>
              <w:jc w:val="both"/>
            </w:pPr>
          </w:p>
        </w:tc>
        <w:tc>
          <w:tcPr>
            <w:tcW w:w="5812" w:type="dxa"/>
            <w:tcBorders>
              <w:top w:val="nil"/>
              <w:left w:val="nil"/>
              <w:right w:val="nil"/>
            </w:tcBorders>
          </w:tcPr>
          <w:p w:rsidR="00930790" w:rsidRPr="008E3768" w:rsidRDefault="00930790" w:rsidP="001D5477">
            <w:pPr>
              <w:spacing w:before="120" w:after="120"/>
              <w:rPr>
                <w:i/>
                <w:iCs/>
                <w:color w:val="000000"/>
                <w:sz w:val="18"/>
                <w:szCs w:val="18"/>
              </w:rPr>
            </w:pPr>
          </w:p>
        </w:tc>
      </w:tr>
      <w:tr w:rsidR="00930790" w:rsidRPr="0085283B" w:rsidTr="008E3768">
        <w:tc>
          <w:tcPr>
            <w:tcW w:w="8897" w:type="dxa"/>
            <w:gridSpan w:val="3"/>
            <w:tcBorders>
              <w:top w:val="nil"/>
              <w:left w:val="nil"/>
              <w:bottom w:val="double" w:sz="4" w:space="0" w:color="auto"/>
              <w:right w:val="nil"/>
            </w:tcBorders>
          </w:tcPr>
          <w:p w:rsidR="00930790" w:rsidRPr="008E3768" w:rsidRDefault="00930790" w:rsidP="008E3768">
            <w:pPr>
              <w:spacing w:before="120" w:after="120"/>
              <w:rPr>
                <w:b/>
                <w:i/>
              </w:rPr>
            </w:pPr>
            <w:r w:rsidRPr="008E3768">
              <w:rPr>
                <w:b/>
                <w:i/>
              </w:rPr>
              <w:t>Corresponding Author:</w:t>
            </w:r>
          </w:p>
          <w:p w:rsidR="00930790" w:rsidRDefault="00930790" w:rsidP="001D5477">
            <w:r w:rsidRPr="001D5477">
              <w:t xml:space="preserve">Kheira Belgacem, </w:t>
            </w:r>
          </w:p>
          <w:p w:rsidR="00930790" w:rsidRPr="001D5477" w:rsidRDefault="00930790" w:rsidP="001D5477">
            <w:r w:rsidRPr="001D5477">
              <w:t xml:space="preserve"> </w:t>
            </w:r>
            <w:r w:rsidRPr="000439A0">
              <w:t xml:space="preserve">Laboratory of Electrical Engineering, </w:t>
            </w:r>
            <w:smartTag w:uri="urn:schemas-microsoft-com:office:smarttags" w:element="PlaceName">
              <w:r w:rsidRPr="000439A0">
                <w:t>Taher</w:t>
              </w:r>
            </w:smartTag>
            <w:r w:rsidRPr="000439A0">
              <w:t xml:space="preserve"> </w:t>
            </w:r>
            <w:smartTag w:uri="urn:schemas-microsoft-com:office:smarttags" w:element="PlaceName">
              <w:r w:rsidRPr="000439A0">
                <w:t>Moulay</w:t>
              </w:r>
            </w:smartTag>
            <w:r w:rsidRPr="000439A0">
              <w:t xml:space="preserve"> </w:t>
            </w:r>
            <w:smartTag w:uri="urn:schemas-microsoft-com:office:smarttags" w:element="PlaceType">
              <w:r w:rsidRPr="000439A0">
                <w:t>University</w:t>
              </w:r>
            </w:smartTag>
            <w:r w:rsidRPr="000439A0">
              <w:t xml:space="preserve">, (20 000) </w:t>
            </w:r>
            <w:smartTag w:uri="urn:schemas-microsoft-com:office:smarttags" w:element="place">
              <w:smartTag w:uri="urn:schemas-microsoft-com:office:smarttags" w:element="City">
                <w:r w:rsidRPr="000439A0">
                  <w:t>Saida</w:t>
                </w:r>
              </w:smartTag>
              <w:r w:rsidRPr="000439A0">
                <w:t xml:space="preserve">, </w:t>
              </w:r>
              <w:smartTag w:uri="urn:schemas-microsoft-com:office:smarttags" w:element="country-region">
                <w:r w:rsidRPr="000439A0">
                  <w:t>Algeria</w:t>
                </w:r>
              </w:smartTag>
            </w:smartTag>
            <w:r w:rsidRPr="00997F64">
              <w:t>;</w:t>
            </w:r>
          </w:p>
          <w:p w:rsidR="00930790" w:rsidRPr="0085283B" w:rsidRDefault="00930790" w:rsidP="008E3768">
            <w:pPr>
              <w:spacing w:after="120"/>
              <w:rPr>
                <w:color w:val="000000"/>
                <w:sz w:val="18"/>
                <w:szCs w:val="18"/>
                <w:lang w:val="fr-FR"/>
              </w:rPr>
            </w:pPr>
            <w:r w:rsidRPr="0085283B">
              <w:rPr>
                <w:lang w:val="fr-FR"/>
              </w:rPr>
              <w:t xml:space="preserve">Email: </w:t>
            </w:r>
            <w:r>
              <w:rPr>
                <w:lang w:val="fr-FR"/>
              </w:rPr>
              <w:t>kheira.belgacem@yahoo.fr</w:t>
            </w:r>
          </w:p>
        </w:tc>
      </w:tr>
    </w:tbl>
    <w:p w:rsidR="00930790" w:rsidRPr="0085283B" w:rsidRDefault="00930790" w:rsidP="00957C11">
      <w:pPr>
        <w:jc w:val="both"/>
        <w:rPr>
          <w:lang w:val="fr-FR"/>
        </w:rPr>
      </w:pPr>
    </w:p>
    <w:p w:rsidR="00930790" w:rsidRPr="0085283B" w:rsidRDefault="00930790" w:rsidP="00957C11">
      <w:pPr>
        <w:jc w:val="both"/>
        <w:rPr>
          <w:lang w:val="fr-FR"/>
        </w:rPr>
      </w:pPr>
    </w:p>
    <w:p w:rsidR="00930790" w:rsidRPr="00B42530" w:rsidRDefault="00930790" w:rsidP="00B42530">
      <w:pPr>
        <w:numPr>
          <w:ilvl w:val="0"/>
          <w:numId w:val="15"/>
        </w:numPr>
        <w:tabs>
          <w:tab w:val="left" w:pos="426"/>
        </w:tabs>
        <w:ind w:left="426" w:hanging="426"/>
        <w:rPr>
          <w:b/>
          <w:bCs/>
          <w:lang w:val="id-ID"/>
        </w:rPr>
      </w:pPr>
      <w:r w:rsidRPr="00956EB6">
        <w:rPr>
          <w:b/>
          <w:bCs/>
          <w:lang w:val="id-ID"/>
        </w:rPr>
        <w:t>INTRODUCTION</w:t>
      </w:r>
      <w:r>
        <w:rPr>
          <w:b/>
          <w:bCs/>
        </w:rPr>
        <w:t xml:space="preserve"> </w:t>
      </w:r>
    </w:p>
    <w:p w:rsidR="00930790" w:rsidRDefault="00930790" w:rsidP="00B42530">
      <w:pPr>
        <w:tabs>
          <w:tab w:val="left" w:pos="426"/>
        </w:tabs>
        <w:rPr>
          <w:b/>
          <w:bCs/>
        </w:rPr>
      </w:pPr>
    </w:p>
    <w:p w:rsidR="00930790" w:rsidRPr="00B42530" w:rsidRDefault="00930790" w:rsidP="00B42530">
      <w:pPr>
        <w:ind w:firstLine="720"/>
        <w:jc w:val="both"/>
        <w:rPr>
          <w:lang w:val="id-ID"/>
        </w:rPr>
      </w:pPr>
      <w:bookmarkStart w:id="0" w:name="OLE_LINK1"/>
      <w:bookmarkStart w:id="1" w:name="OLE_LINK2"/>
      <w:r w:rsidRPr="00B42530">
        <w:rPr>
          <w:lang w:val="id-ID"/>
        </w:rPr>
        <w:t>Wind energy is a free, renewable resource, so no matter how much is used today, there will still be the same supply in the future. Wind energy is also a source of clean, non-polluting, electricity. Unlike conventional power plants, wind plants emit no air pollutants or greenhouse gases [1].</w:t>
      </w:r>
    </w:p>
    <w:p w:rsidR="00930790" w:rsidRPr="00B42530" w:rsidRDefault="00930790" w:rsidP="00B42530">
      <w:pPr>
        <w:ind w:firstLine="720"/>
        <w:jc w:val="both"/>
        <w:rPr>
          <w:lang w:val="id-ID"/>
        </w:rPr>
      </w:pPr>
      <w:r w:rsidRPr="00B42530">
        <w:rPr>
          <w:lang w:val="id-ID"/>
        </w:rPr>
        <w:t>The latest generation wind turbines operate at variable speed. This type of operation makes it possible to increase the energy efficiency, to lower the mechanical loads and to improve the quality of the electrical energy produced.</w:t>
      </w:r>
    </w:p>
    <w:p w:rsidR="00930790" w:rsidRPr="00B42530" w:rsidRDefault="00930790" w:rsidP="00B42530">
      <w:pPr>
        <w:ind w:firstLine="720"/>
        <w:jc w:val="both"/>
        <w:rPr>
          <w:lang w:val="id-ID"/>
        </w:rPr>
      </w:pPr>
      <w:r w:rsidRPr="00B42530">
        <w:rPr>
          <w:lang w:val="id-ID"/>
        </w:rPr>
        <w:t>A Doubly Fed Induction Generator (DFIG) is an electrical asynchronous three-phase machine with open rotor windings which can be fed by external voltages. The typical connection scheme of this machine is reported in Fig. 1. The stator windings are directly connected to the line grid, while the rotor windings are controlled by means of an inverter [2]. This solution is very attractive for all the applications where limited speed variations around the synchronous velocity are present, since the power handled by the converter at rotor side will be a small fraction (depending on the slip) of the overall system power. In particular, for electric energy generation applications, it is important to note that the asynchronous nature of the DFIG allows producing constant frequency electric power with a variable mechanical speed, in addition reduced copper losses and wider operational range are obtained with respect to standard squirrel-cage induction machine [3].</w:t>
      </w:r>
    </w:p>
    <w:p w:rsidR="00930790" w:rsidRPr="00B42530" w:rsidRDefault="00930790" w:rsidP="00B42530">
      <w:pPr>
        <w:ind w:firstLine="720"/>
        <w:jc w:val="both"/>
        <w:rPr>
          <w:lang w:val="id-ID"/>
        </w:rPr>
      </w:pPr>
      <w:r w:rsidRPr="00B42530">
        <w:rPr>
          <w:lang w:val="id-ID"/>
        </w:rPr>
        <w:t>The sliding mode control (SMC) approach has heretofore been used for many dynamic control systems due to its simplicity of implementation and their robustness against both plant uncertainties and external disturbances, suitable transient performance and quick response.</w:t>
      </w:r>
    </w:p>
    <w:p w:rsidR="00930790" w:rsidRPr="00B42530" w:rsidRDefault="00930790" w:rsidP="00B42530">
      <w:pPr>
        <w:ind w:firstLine="720"/>
        <w:jc w:val="both"/>
        <w:rPr>
          <w:lang w:val="id-ID"/>
        </w:rPr>
      </w:pPr>
      <w:r w:rsidRPr="00B42530">
        <w:rPr>
          <w:lang w:val="id-ID"/>
        </w:rPr>
        <w:t xml:space="preserve"> The SMC has gain considerable concerns in the application of DFIG control. In [4], a dynamical sliding mode power control scheme is proposed for DFIG. In [5], the SMC method is employed to control the rotational speed in the rotor side as well as the dc-link voltage in the grid side of a wind energy conversion system; a model predictive control based SMC is proposed to control a three-phase grid-connected converter and the grid current total harmonic distortion and the switching losses are largely mitigated in [6]. </w:t>
      </w:r>
    </w:p>
    <w:p w:rsidR="00930790" w:rsidRPr="00B42530" w:rsidRDefault="00930790" w:rsidP="00B42530">
      <w:pPr>
        <w:ind w:firstLine="720"/>
        <w:jc w:val="both"/>
        <w:rPr>
          <w:lang w:val="id-ID"/>
        </w:rPr>
      </w:pPr>
      <w:r w:rsidRPr="00B42530">
        <w:rPr>
          <w:lang w:val="id-ID"/>
        </w:rPr>
        <w:t xml:space="preserve">One major bug of using SMC in practical applications is the chattering. Chattering causes several damages to the mechanical components. Different methods were proposed to minimize chattering such as by replacing the sign function with saturation [7] or using Quasi-SMC and fuzzy mathematics [8]. In [9] a optimized sliding mode control (SMC) strategy to maximize existence region for single-phase dynamic voltage restorers. It is shown analytically that there exists an optimum sliding coefficient which enlarges the existence region of the sliding mode to its maximum. Also, it is pointed out that the optimum sliding coefficient improves the dynamic response. In [10] the author  proposes a SMC control strategy which combines a switched policy with a time-based adaptation of the control gain, thereby allowing to effectively deal with a very conservative prior knowledge of the upper bounds on the uncertainties, that usually leads to a large control authority, and related performance degradation. In [11] this paper proposes two model-free sliding mode control system structures. The new structures are compared with a model-free intelligent proportional-integral (iPI) control system structure. The design and implementation of adaptive Second Order Sliding Mode Control for a four wheels Skid-Steered Mobile Robot [12] </w:t>
      </w:r>
    </w:p>
    <w:p w:rsidR="00930790" w:rsidRPr="00B42530" w:rsidRDefault="00930790" w:rsidP="00B42530">
      <w:pPr>
        <w:ind w:firstLine="720"/>
        <w:jc w:val="both"/>
        <w:rPr>
          <w:lang w:val="id-ID"/>
        </w:rPr>
      </w:pPr>
      <w:r w:rsidRPr="00B42530">
        <w:rPr>
          <w:lang w:val="id-ID"/>
        </w:rPr>
        <w:t xml:space="preserve">The combination of a sliding mode control algorithm and fuzzy logic developing for robot manipulator’s trajectory [13]. </w:t>
      </w:r>
    </w:p>
    <w:p w:rsidR="00930790" w:rsidRPr="00B42530" w:rsidRDefault="00930790" w:rsidP="00B42530">
      <w:pPr>
        <w:ind w:firstLine="720"/>
        <w:jc w:val="both"/>
        <w:rPr>
          <w:lang w:val="id-ID"/>
        </w:rPr>
      </w:pPr>
    </w:p>
    <w:tbl>
      <w:tblPr>
        <w:tblW w:w="0" w:type="auto"/>
        <w:tblInd w:w="777" w:type="dxa"/>
        <w:tblLook w:val="01E0"/>
      </w:tblPr>
      <w:tblGrid>
        <w:gridCol w:w="7308"/>
      </w:tblGrid>
      <w:tr w:rsidR="00930790" w:rsidRPr="009B136C" w:rsidTr="00704D3E">
        <w:tc>
          <w:tcPr>
            <w:tcW w:w="7308" w:type="dxa"/>
          </w:tcPr>
          <w:p w:rsidR="00930790" w:rsidRDefault="00930790" w:rsidP="00704D3E">
            <w:pPr>
              <w:pStyle w:val="MDPI31text"/>
            </w:pPr>
          </w:p>
          <w:p w:rsidR="00930790" w:rsidRPr="009B136C" w:rsidRDefault="00930790" w:rsidP="00704D3E">
            <w:pPr>
              <w:pStyle w:val="MDPI31text"/>
              <w:jc w:val="center"/>
            </w:pPr>
            <w:r w:rsidRPr="0003458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 o:spid="_x0000_i1025" type="#_x0000_t75" style="width:213pt;height:106.5pt;visibility:visible">
                  <v:imagedata r:id="rId7" o:title=""/>
                </v:shape>
              </w:pict>
            </w:r>
          </w:p>
        </w:tc>
      </w:tr>
      <w:tr w:rsidR="00930790" w:rsidRPr="009B136C" w:rsidTr="00704D3E">
        <w:tc>
          <w:tcPr>
            <w:tcW w:w="7308" w:type="dxa"/>
          </w:tcPr>
          <w:p w:rsidR="00930790" w:rsidRPr="009B136C" w:rsidRDefault="00930790" w:rsidP="00704D3E">
            <w:pPr>
              <w:jc w:val="center"/>
            </w:pPr>
            <w:r w:rsidRPr="00704D3E">
              <w:rPr>
                <w:lang w:val="id-ID"/>
              </w:rPr>
              <w:t xml:space="preserve">              Figure 1. The typical connection scheme of DFIG</w:t>
            </w:r>
          </w:p>
        </w:tc>
      </w:tr>
    </w:tbl>
    <w:p w:rsidR="00930790" w:rsidRPr="00B42530" w:rsidRDefault="00930790" w:rsidP="00B42530">
      <w:pPr>
        <w:ind w:firstLine="720"/>
        <w:jc w:val="both"/>
        <w:rPr>
          <w:lang w:val="id-ID"/>
        </w:rPr>
      </w:pPr>
      <w:r w:rsidRPr="00B42530">
        <w:rPr>
          <w:lang w:val="id-ID"/>
        </w:rPr>
        <w:t xml:space="preserve">This paper aims to propose a SMC control scheme based on a novel exponential reaching law (ERL), the objective of this paper is the control of active and reactive powers in the variable speed wind turbine. The nonlinear sliding mode control with an exponential reaching law is used to achieve our objective. In [4] we  has used the conventional sliding-mode control to control the power produced by a wind turbine, but in this paper, we will use the same method but by employing an exponential reaching law (ERL) proposed by Fallaha et al. [14] to calculate the control law. </w:t>
      </w:r>
    </w:p>
    <w:p w:rsidR="00930790" w:rsidRPr="00B42530" w:rsidRDefault="00930790" w:rsidP="00B42530">
      <w:pPr>
        <w:ind w:firstLine="720"/>
        <w:jc w:val="both"/>
        <w:rPr>
          <w:lang w:val="id-ID"/>
        </w:rPr>
      </w:pPr>
      <w:r w:rsidRPr="00B42530">
        <w:rPr>
          <w:lang w:val="id-ID"/>
        </w:rPr>
        <w:t xml:space="preserve">The advantage of the proposed approach is that allows to obtain a good reference tracking and the suppression of chatter phenomenon. </w:t>
      </w:r>
    </w:p>
    <w:p w:rsidR="00930790" w:rsidRDefault="00930790" w:rsidP="00B42530">
      <w:pPr>
        <w:ind w:firstLine="720"/>
        <w:jc w:val="both"/>
        <w:rPr>
          <w:lang w:val="id-ID"/>
        </w:rPr>
      </w:pPr>
      <w:r w:rsidRPr="00B42530">
        <w:rPr>
          <w:lang w:val="id-ID"/>
        </w:rPr>
        <w:t>This paper is organized as follows. Firstly, In Section 2, the SMC conventional and SMC with ERL methods were be introduced. In Section 3, the ERL based SMC will be utilized in the control of DFIG for wind turbine generator. In Section 4, simulation will be conducted and the performance of the proposed method will be tested with the simulation results. In Section 6, the conclusion of the entire paper will be provided.</w:t>
      </w:r>
    </w:p>
    <w:p w:rsidR="00930790" w:rsidRPr="00B42530" w:rsidRDefault="00930790" w:rsidP="00B42530">
      <w:pPr>
        <w:ind w:firstLine="720"/>
        <w:jc w:val="both"/>
        <w:rPr>
          <w:lang w:val="id-ID"/>
        </w:rPr>
      </w:pPr>
    </w:p>
    <w:bookmarkEnd w:id="0"/>
    <w:bookmarkEnd w:id="1"/>
    <w:p w:rsidR="00930790" w:rsidRPr="00704D3E" w:rsidRDefault="00930790" w:rsidP="00704D3E">
      <w:pPr>
        <w:numPr>
          <w:ilvl w:val="0"/>
          <w:numId w:val="15"/>
        </w:numPr>
        <w:tabs>
          <w:tab w:val="left" w:pos="426"/>
        </w:tabs>
        <w:ind w:left="426" w:hanging="426"/>
        <w:rPr>
          <w:b/>
          <w:bCs/>
          <w:lang w:val="id-ID"/>
        </w:rPr>
      </w:pPr>
      <w:r w:rsidRPr="00704D3E">
        <w:rPr>
          <w:b/>
          <w:bCs/>
          <w:lang w:val="id-ID"/>
        </w:rPr>
        <w:t xml:space="preserve">The Control Scheme </w:t>
      </w:r>
    </w:p>
    <w:p w:rsidR="00930790" w:rsidRDefault="00930790" w:rsidP="00B42530">
      <w:pPr>
        <w:ind w:firstLine="720"/>
        <w:jc w:val="both"/>
        <w:rPr>
          <w:lang w:val="id-ID"/>
        </w:rPr>
      </w:pPr>
      <w:r w:rsidRPr="00B42530">
        <w:rPr>
          <w:lang w:val="id-ID"/>
        </w:rPr>
        <w:t xml:space="preserve">   In this section, first we represent the theoretical structure of the simple sliding mode and also the exponential sliding mode control for the general dynamics of rigid systems.</w:t>
      </w:r>
    </w:p>
    <w:p w:rsidR="00930790" w:rsidRPr="00B42530" w:rsidRDefault="00930790" w:rsidP="00B42530">
      <w:pPr>
        <w:ind w:firstLine="720"/>
        <w:jc w:val="both"/>
        <w:rPr>
          <w:lang w:val="id-ID"/>
        </w:rPr>
      </w:pPr>
    </w:p>
    <w:p w:rsidR="00930790" w:rsidRPr="00704D3E" w:rsidRDefault="00930790" w:rsidP="00704D3E">
      <w:pPr>
        <w:rPr>
          <w:b/>
          <w:bCs/>
          <w:lang w:val="id-ID"/>
        </w:rPr>
      </w:pPr>
      <w:r>
        <w:rPr>
          <w:b/>
          <w:bCs/>
          <w:lang w:val="id-ID"/>
        </w:rPr>
        <w:t>2</w:t>
      </w:r>
      <w:r w:rsidRPr="003D5B84">
        <w:rPr>
          <w:b/>
          <w:bCs/>
          <w:lang w:val="id-ID"/>
        </w:rPr>
        <w:t xml:space="preserve">.1. </w:t>
      </w:r>
      <w:r>
        <w:rPr>
          <w:b/>
          <w:bCs/>
        </w:rPr>
        <w:t xml:space="preserve"> </w:t>
      </w:r>
      <w:r w:rsidRPr="00704D3E">
        <w:rPr>
          <w:b/>
          <w:bCs/>
          <w:lang w:val="id-ID"/>
        </w:rPr>
        <w:t xml:space="preserve"> Sliding Mode Control (SMC)</w:t>
      </w:r>
    </w:p>
    <w:p w:rsidR="00930790" w:rsidRPr="00B42530" w:rsidRDefault="00930790" w:rsidP="00B42530">
      <w:pPr>
        <w:ind w:firstLine="720"/>
        <w:jc w:val="both"/>
        <w:rPr>
          <w:lang w:val="id-ID"/>
        </w:rPr>
      </w:pPr>
      <w:r w:rsidRPr="00B42530">
        <w:rPr>
          <w:lang w:val="id-ID"/>
        </w:rPr>
        <w:t xml:space="preserve">The SMC was widely used in the literature. This success is due to its simplicity of implementation and to its robustness towards the parameter variations and the external disturbances. It is to be switched with the discontinuous functions of the dynamic system the structure so that the state vector to follow a trajectory </w:t>
      </w:r>
      <w:r w:rsidRPr="00704D3E">
        <w:rPr>
          <w:position w:val="-10"/>
          <w:lang w:val="id-ID"/>
        </w:rPr>
        <w:object w:dxaOrig="820" w:dyaOrig="300">
          <v:shape id="_x0000_i1026" type="#_x0000_t75" style="width:40.5pt;height:15pt" o:ole="">
            <v:imagedata r:id="rId8" o:title=""/>
          </v:shape>
          <o:OLEObject Type="Embed" ProgID="Equation.3" ShapeID="_x0000_i1026" DrawAspect="Content" ObjectID="_1591892288" r:id="rId9"/>
        </w:object>
      </w:r>
      <w:r w:rsidRPr="00B42530">
        <w:rPr>
          <w:lang w:val="id-ID"/>
        </w:rPr>
        <w:t xml:space="preserve"> in the state space.</w:t>
      </w:r>
    </w:p>
    <w:p w:rsidR="00930790" w:rsidRDefault="00930790" w:rsidP="00704D3E">
      <w:pPr>
        <w:jc w:val="both"/>
        <w:rPr>
          <w:lang w:val="id-ID"/>
        </w:rPr>
      </w:pPr>
    </w:p>
    <w:p w:rsidR="00930790" w:rsidRPr="00704D3E" w:rsidRDefault="00930790" w:rsidP="00704D3E">
      <w:pPr>
        <w:jc w:val="both"/>
        <w:rPr>
          <w:b/>
          <w:bCs/>
          <w:lang w:val="id-ID"/>
        </w:rPr>
      </w:pPr>
      <w:r w:rsidRPr="00704D3E">
        <w:rPr>
          <w:b/>
          <w:bCs/>
          <w:lang w:val="id-ID"/>
        </w:rPr>
        <w:t>Choice of switching surface</w:t>
      </w:r>
    </w:p>
    <w:p w:rsidR="00930790" w:rsidRPr="00B42530" w:rsidRDefault="00930790" w:rsidP="00B42530">
      <w:pPr>
        <w:ind w:firstLine="720"/>
        <w:jc w:val="both"/>
        <w:rPr>
          <w:rtl/>
          <w:lang w:val="id-ID"/>
        </w:rPr>
      </w:pPr>
      <w:r w:rsidRPr="00B42530">
        <w:rPr>
          <w:lang w:val="id-ID"/>
        </w:rPr>
        <w:t>The surface of sliding is a scalar function such as the error on the variable to adjust glide to this surface and aims towards the origin of the plan of phase. So, the surface represents the wished dynamic behavior. We find in the literature of various forms of the surface, among which each gives better performances for certain uses. J. Slotine proposes a shape of general equation to determine the surface of sliding which insures the convergence of a variable towards its wished value, [5]:</w:t>
      </w:r>
    </w:p>
    <w:p w:rsidR="00930790" w:rsidRPr="00B42530" w:rsidRDefault="00930790" w:rsidP="00704D3E">
      <w:pPr>
        <w:ind w:firstLine="720"/>
        <w:jc w:val="right"/>
        <w:rPr>
          <w:lang w:val="id-ID"/>
        </w:rPr>
      </w:pPr>
      <w:r w:rsidRPr="00704D3E">
        <w:rPr>
          <w:position w:val="-22"/>
          <w:lang w:val="id-ID"/>
        </w:rPr>
        <w:object w:dxaOrig="2180" w:dyaOrig="560">
          <v:shape id="_x0000_i1027" type="#_x0000_t75" style="width:100.5pt;height:25.5pt" o:ole="">
            <v:imagedata r:id="rId10" o:title=""/>
          </v:shape>
          <o:OLEObject Type="Embed" ProgID="Equation.3" ShapeID="_x0000_i1027" DrawAspect="Content" ObjectID="_1591892289" r:id="rId11"/>
        </w:object>
      </w:r>
      <w:r w:rsidRPr="00B42530">
        <w:rPr>
          <w:lang w:val="id-ID"/>
        </w:rPr>
        <w:t xml:space="preserve">         </w:t>
      </w:r>
      <w:r>
        <w:rPr>
          <w:lang w:val="id-ID"/>
        </w:rPr>
        <w:t xml:space="preserve">              </w:t>
      </w:r>
      <w:r w:rsidRPr="00B42530">
        <w:rPr>
          <w:lang w:val="id-ID"/>
        </w:rPr>
        <w:t xml:space="preserve">                </w:t>
      </w:r>
      <w:r>
        <w:rPr>
          <w:lang w:val="id-ID"/>
        </w:rPr>
        <w:t xml:space="preserve">          </w:t>
      </w:r>
      <w:r w:rsidRPr="00B42530">
        <w:rPr>
          <w:lang w:val="id-ID"/>
        </w:rPr>
        <w:t xml:space="preserve">           (1)</w:t>
      </w:r>
    </w:p>
    <w:p w:rsidR="00930790" w:rsidRPr="00B42530" w:rsidRDefault="00930790" w:rsidP="00B42530">
      <w:pPr>
        <w:ind w:firstLine="720"/>
        <w:jc w:val="both"/>
        <w:rPr>
          <w:lang w:val="id-ID"/>
        </w:rPr>
      </w:pPr>
      <w:r w:rsidRPr="00B42530">
        <w:rPr>
          <w:lang w:val="id-ID"/>
        </w:rPr>
        <w:t xml:space="preserve">Where: </w:t>
      </w:r>
      <w:r w:rsidRPr="00704D3E">
        <w:rPr>
          <w:position w:val="-4"/>
          <w:lang w:val="id-ID"/>
        </w:rPr>
        <w:object w:dxaOrig="160" w:dyaOrig="180">
          <v:shape id="_x0000_i1028" type="#_x0000_t75" style="width:8.25pt;height:9pt" o:ole="">
            <v:imagedata r:id="rId12" o:title=""/>
          </v:shape>
          <o:OLEObject Type="Embed" ProgID="Equation.3" ShapeID="_x0000_i1028" DrawAspect="Content" ObjectID="_1591892290" r:id="rId13"/>
        </w:object>
      </w:r>
      <w:r w:rsidRPr="00B42530">
        <w:rPr>
          <w:lang w:val="id-ID"/>
        </w:rPr>
        <w:t>is the relative degree of the sliding surface.</w:t>
      </w:r>
    </w:p>
    <w:p w:rsidR="00930790" w:rsidRPr="00B42530" w:rsidRDefault="00930790" w:rsidP="00B42530">
      <w:pPr>
        <w:ind w:firstLine="720"/>
        <w:jc w:val="both"/>
        <w:rPr>
          <w:lang w:val="id-ID"/>
        </w:rPr>
      </w:pPr>
      <w:r w:rsidRPr="00B42530">
        <w:rPr>
          <w:lang w:val="id-ID"/>
        </w:rPr>
        <w:t>The parameters of the sliding surface will be chosen so that the error trajectories will start from the initial point to the sliding surface and continue to slide near the sliding surface. The first stage is called the reaching stage and the second stage is called the sliding stage. In the sliding stage, the error trajectories will follow the following Lyapunov condition,</w:t>
      </w:r>
    </w:p>
    <w:p w:rsidR="00930790" w:rsidRPr="00B42530" w:rsidRDefault="00930790" w:rsidP="00704D3E">
      <w:pPr>
        <w:ind w:firstLine="720"/>
        <w:jc w:val="right"/>
        <w:rPr>
          <w:lang w:val="id-ID"/>
        </w:rPr>
      </w:pPr>
      <w:r w:rsidRPr="00B42530">
        <w:rPr>
          <w:lang w:val="id-ID"/>
        </w:rPr>
        <w:t xml:space="preserve">                      </w:t>
      </w:r>
      <w:r w:rsidRPr="00704D3E">
        <w:rPr>
          <w:position w:val="-20"/>
          <w:lang w:val="id-ID"/>
        </w:rPr>
        <w:object w:dxaOrig="1460" w:dyaOrig="540">
          <v:shape id="_x0000_i1029" type="#_x0000_t75" style="width:68.25pt;height:23.25pt" o:ole="">
            <v:imagedata r:id="rId14" o:title=""/>
          </v:shape>
          <o:OLEObject Type="Embed" ProgID="Equation.3" ShapeID="_x0000_i1029" DrawAspect="Content" ObjectID="_1591892291" r:id="rId15"/>
        </w:object>
      </w:r>
      <w:r w:rsidRPr="00B42530">
        <w:rPr>
          <w:lang w:val="id-ID"/>
        </w:rPr>
        <w:t xml:space="preserve">                            </w:t>
      </w:r>
      <w:r>
        <w:rPr>
          <w:lang w:val="id-ID"/>
        </w:rPr>
        <w:t xml:space="preserve">                              </w:t>
      </w:r>
      <w:r w:rsidRPr="00B42530">
        <w:rPr>
          <w:lang w:val="id-ID"/>
        </w:rPr>
        <w:t xml:space="preserve">               (2)</w:t>
      </w:r>
    </w:p>
    <w:p w:rsidR="00930790" w:rsidRPr="00B42530" w:rsidRDefault="00930790" w:rsidP="00704D3E">
      <w:pPr>
        <w:jc w:val="both"/>
        <w:rPr>
          <w:lang w:val="id-ID"/>
        </w:rPr>
      </w:pPr>
      <w:r w:rsidRPr="00B42530">
        <w:rPr>
          <w:lang w:val="id-ID"/>
        </w:rPr>
        <w:t>Its derivative given by:</w:t>
      </w:r>
    </w:p>
    <w:p w:rsidR="00930790" w:rsidRPr="00B42530" w:rsidRDefault="00930790" w:rsidP="00704D3E">
      <w:pPr>
        <w:ind w:firstLine="720"/>
        <w:jc w:val="right"/>
        <w:rPr>
          <w:lang w:val="id-ID"/>
        </w:rPr>
      </w:pPr>
      <w:r w:rsidRPr="00704D3E">
        <w:rPr>
          <w:position w:val="-10"/>
          <w:lang w:val="id-ID"/>
        </w:rPr>
        <w:object w:dxaOrig="1560" w:dyaOrig="340">
          <v:shape id="_x0000_i1030" type="#_x0000_t75" style="width:72.75pt;height:15pt" o:ole="">
            <v:imagedata r:id="rId16" o:title=""/>
          </v:shape>
          <o:OLEObject Type="Embed" ProgID="Equation.3" ShapeID="_x0000_i1030" DrawAspect="Content" ObjectID="_1591892292" r:id="rId17"/>
        </w:object>
      </w:r>
      <w:r w:rsidRPr="00B42530">
        <w:rPr>
          <w:lang w:val="id-ID"/>
        </w:rPr>
        <w:t xml:space="preserve">                          </w:t>
      </w:r>
      <w:r>
        <w:rPr>
          <w:lang w:val="id-ID"/>
        </w:rPr>
        <w:t xml:space="preserve">                          </w:t>
      </w:r>
      <w:r w:rsidRPr="00B42530">
        <w:rPr>
          <w:lang w:val="id-ID"/>
        </w:rPr>
        <w:t xml:space="preserve">                 (3)          </w:t>
      </w:r>
    </w:p>
    <w:p w:rsidR="00930790" w:rsidRDefault="00930790" w:rsidP="00704D3E">
      <w:pPr>
        <w:jc w:val="both"/>
        <w:rPr>
          <w:lang w:val="id-ID"/>
        </w:rPr>
      </w:pPr>
    </w:p>
    <w:p w:rsidR="00930790" w:rsidRPr="00704D3E" w:rsidRDefault="00930790" w:rsidP="00704D3E">
      <w:pPr>
        <w:jc w:val="both"/>
        <w:rPr>
          <w:b/>
          <w:bCs/>
          <w:lang w:val="id-ID"/>
        </w:rPr>
      </w:pPr>
      <w:r w:rsidRPr="00704D3E">
        <w:rPr>
          <w:b/>
          <w:bCs/>
          <w:lang w:val="id-ID"/>
        </w:rPr>
        <w:t>Convergence condition</w:t>
      </w:r>
    </w:p>
    <w:p w:rsidR="00930790" w:rsidRPr="00B42530" w:rsidRDefault="00930790" w:rsidP="00B42530">
      <w:pPr>
        <w:ind w:firstLine="720"/>
        <w:jc w:val="both"/>
        <w:rPr>
          <w:lang w:val="id-ID"/>
        </w:rPr>
      </w:pPr>
      <w:r w:rsidRPr="00B42530">
        <w:rPr>
          <w:lang w:val="id-ID"/>
        </w:rPr>
        <w:t xml:space="preserve">One must decrease of the Lyapunov function to zero. For this purpose, it is sufficient to assure that is derivative negative. So: </w:t>
      </w:r>
    </w:p>
    <w:p w:rsidR="00930790" w:rsidRPr="00B42530" w:rsidRDefault="00930790" w:rsidP="00704D3E">
      <w:pPr>
        <w:ind w:firstLine="720"/>
        <w:jc w:val="right"/>
        <w:rPr>
          <w:lang w:val="id-ID"/>
        </w:rPr>
      </w:pPr>
      <w:r w:rsidRPr="00704D3E">
        <w:rPr>
          <w:position w:val="-12"/>
          <w:lang w:val="id-ID"/>
        </w:rPr>
        <w:object w:dxaOrig="1900" w:dyaOrig="360">
          <v:shape id="_x0000_i1031" type="#_x0000_t75" style="width:90pt;height:18pt" o:ole="">
            <v:imagedata r:id="rId18" o:title=""/>
          </v:shape>
          <o:OLEObject Type="Embed" ProgID="Equation.3" ShapeID="_x0000_i1031" DrawAspect="Content" ObjectID="_1591892293" r:id="rId19"/>
        </w:object>
      </w:r>
      <w:r w:rsidRPr="00B42530">
        <w:rPr>
          <w:lang w:val="id-ID"/>
        </w:rPr>
        <w:t xml:space="preserve">  for </w:t>
      </w:r>
      <w:r w:rsidRPr="00704D3E">
        <w:rPr>
          <w:position w:val="-6"/>
          <w:lang w:val="id-ID"/>
        </w:rPr>
        <w:object w:dxaOrig="680" w:dyaOrig="240">
          <v:shape id="_x0000_i1032" type="#_x0000_t75" style="width:33.75pt;height:12pt" o:ole="">
            <v:imagedata r:id="rId20" o:title=""/>
          </v:shape>
          <o:OLEObject Type="Embed" ProgID="Equation.3" ShapeID="_x0000_i1032" DrawAspect="Content" ObjectID="_1591892294" r:id="rId21"/>
        </w:object>
      </w:r>
      <w:r w:rsidRPr="00B42530">
        <w:rPr>
          <w:lang w:val="id-ID"/>
        </w:rPr>
        <w:t xml:space="preserve">            </w:t>
      </w:r>
      <w:r>
        <w:rPr>
          <w:lang w:val="id-ID"/>
        </w:rPr>
        <w:t xml:space="preserve">                               </w:t>
      </w:r>
      <w:r w:rsidRPr="00B42530">
        <w:rPr>
          <w:lang w:val="id-ID"/>
        </w:rPr>
        <w:t xml:space="preserve">                  (4)</w:t>
      </w:r>
    </w:p>
    <w:p w:rsidR="00930790" w:rsidRPr="00B42530" w:rsidRDefault="00930790" w:rsidP="00B42530">
      <w:pPr>
        <w:ind w:firstLine="720"/>
        <w:jc w:val="both"/>
        <w:rPr>
          <w:lang w:val="id-ID"/>
        </w:rPr>
      </w:pPr>
      <w:r w:rsidRPr="00B42530">
        <w:rPr>
          <w:lang w:val="id-ID"/>
        </w:rPr>
        <w:t xml:space="preserve">where </w:t>
      </w:r>
      <w:r w:rsidRPr="00704D3E">
        <w:rPr>
          <w:position w:val="-10"/>
          <w:lang w:val="id-ID"/>
        </w:rPr>
        <w:object w:dxaOrig="180" w:dyaOrig="240">
          <v:shape id="_x0000_i1033" type="#_x0000_t75" style="width:9pt;height:12pt" o:ole="">
            <v:imagedata r:id="rId22" o:title=""/>
          </v:shape>
          <o:OLEObject Type="Embed" ProgID="Equation.3" ShapeID="_x0000_i1033" DrawAspect="Content" ObjectID="_1591892295" r:id="rId23"/>
        </w:object>
      </w:r>
      <w:r w:rsidRPr="00B42530">
        <w:rPr>
          <w:lang w:val="id-ID"/>
        </w:rPr>
        <w:t xml:space="preserve">  is a strictly positive constant. Satisfying above condition keeps the system trajectories remaining on the sliding surface.</w:t>
      </w:r>
    </w:p>
    <w:p w:rsidR="00930790" w:rsidRPr="00B42530" w:rsidRDefault="00930790" w:rsidP="00B42530">
      <w:pPr>
        <w:ind w:firstLine="720"/>
        <w:jc w:val="both"/>
        <w:rPr>
          <w:lang w:val="id-ID"/>
        </w:rPr>
      </w:pPr>
      <w:r w:rsidRPr="00B42530">
        <w:rPr>
          <w:lang w:val="id-ID"/>
        </w:rPr>
        <w:t>One need to note that the</w:t>
      </w:r>
      <w:r w:rsidRPr="00704D3E">
        <w:rPr>
          <w:position w:val="-6"/>
          <w:lang w:val="id-ID"/>
        </w:rPr>
        <w:object w:dxaOrig="200" w:dyaOrig="240">
          <v:shape id="_x0000_i1034" type="#_x0000_t75" style="width:9.75pt;height:12pt" o:ole="">
            <v:imagedata r:id="rId24" o:title=""/>
          </v:shape>
          <o:OLEObject Type="Embed" ProgID="Equation.3" ShapeID="_x0000_i1034" DrawAspect="Content" ObjectID="_1591892296" r:id="rId25"/>
        </w:object>
      </w:r>
      <w:r w:rsidRPr="00B42530">
        <w:rPr>
          <w:lang w:val="id-ID"/>
        </w:rPr>
        <w:t>involved in Eq. (4) is different from the</w:t>
      </w:r>
      <w:r w:rsidRPr="00704D3E">
        <w:rPr>
          <w:position w:val="-6"/>
          <w:lang w:val="id-ID"/>
        </w:rPr>
        <w:object w:dxaOrig="200" w:dyaOrig="240">
          <v:shape id="_x0000_i1035" type="#_x0000_t75" style="width:9.75pt;height:12pt" o:ole="">
            <v:imagedata r:id="rId26" o:title=""/>
          </v:shape>
          <o:OLEObject Type="Embed" ProgID="Equation.3" ShapeID="_x0000_i1035" DrawAspect="Content" ObjectID="_1591892297" r:id="rId27"/>
        </w:object>
      </w:r>
      <w:r w:rsidRPr="00B42530">
        <w:rPr>
          <w:lang w:val="id-ID"/>
        </w:rPr>
        <w:t xml:space="preserve"> stated in Eq. (1). The </w:t>
      </w:r>
      <w:r w:rsidRPr="007404B2">
        <w:rPr>
          <w:position w:val="-6"/>
          <w:lang w:val="id-ID"/>
        </w:rPr>
        <w:object w:dxaOrig="200" w:dyaOrig="240">
          <v:shape id="_x0000_i1036" type="#_x0000_t75" style="width:9.75pt;height:12pt" o:ole="">
            <v:imagedata r:id="rId28" o:title=""/>
          </v:shape>
          <o:OLEObject Type="Embed" ProgID="Equation.3" ShapeID="_x0000_i1036" DrawAspect="Content" ObjectID="_1591892298" r:id="rId29"/>
        </w:object>
      </w:r>
      <w:r w:rsidRPr="00B42530">
        <w:rPr>
          <w:lang w:val="id-ID"/>
        </w:rPr>
        <w:t xml:space="preserve"> in Eq. (4) stands for the reaching law while the </w:t>
      </w:r>
      <w:r w:rsidRPr="00704D3E">
        <w:rPr>
          <w:position w:val="-6"/>
          <w:lang w:val="id-ID"/>
        </w:rPr>
        <w:object w:dxaOrig="200" w:dyaOrig="240">
          <v:shape id="_x0000_i1037" type="#_x0000_t75" style="width:9.75pt;height:12pt" o:ole="">
            <v:imagedata r:id="rId30" o:title=""/>
          </v:shape>
          <o:OLEObject Type="Embed" ProgID="Equation.3" ShapeID="_x0000_i1037" DrawAspect="Content" ObjectID="_1591892299" r:id="rId31"/>
        </w:object>
      </w:r>
      <w:r w:rsidRPr="00B42530">
        <w:rPr>
          <w:lang w:val="id-ID"/>
        </w:rPr>
        <w:t xml:space="preserve"> in Eq. (1) represents the sliding surface. Apparently, it can be seen from Eq. (4) that </w:t>
      </w:r>
      <w:r w:rsidRPr="00704D3E">
        <w:rPr>
          <w:position w:val="-6"/>
          <w:lang w:val="id-ID"/>
        </w:rPr>
        <w:object w:dxaOrig="200" w:dyaOrig="300">
          <v:shape id="_x0000_i1038" type="#_x0000_t75" style="width:9.75pt;height:15pt" o:ole="">
            <v:imagedata r:id="rId32" o:title=""/>
          </v:shape>
          <o:OLEObject Type="Embed" ProgID="Equation.3" ShapeID="_x0000_i1038" DrawAspect="Content" ObjectID="_1591892300" r:id="rId33"/>
        </w:object>
      </w:r>
      <w:r w:rsidRPr="00B42530">
        <w:rPr>
          <w:lang w:val="id-ID"/>
        </w:rPr>
        <w:t xml:space="preserve"> and its derivative </w:t>
      </w:r>
      <w:r w:rsidRPr="00704D3E">
        <w:rPr>
          <w:position w:val="-6"/>
          <w:lang w:val="id-ID"/>
        </w:rPr>
        <w:object w:dxaOrig="200" w:dyaOrig="240">
          <v:shape id="_x0000_i1039" type="#_x0000_t75" style="width:9.75pt;height:12pt" o:ole="">
            <v:imagedata r:id="rId34" o:title=""/>
          </v:shape>
          <o:OLEObject Type="Embed" ProgID="Equation.3" ShapeID="_x0000_i1039" DrawAspect="Content" ObjectID="_1591892301" r:id="rId35"/>
        </w:object>
      </w:r>
      <w:r w:rsidRPr="00B42530">
        <w:rPr>
          <w:lang w:val="id-ID"/>
        </w:rPr>
        <w:t xml:space="preserve"> have different signs with each other, and that is the mean cause of the chattering phenomenon. Suppose </w:t>
      </w:r>
      <w:r w:rsidRPr="007404B2">
        <w:rPr>
          <w:position w:val="-6"/>
          <w:lang w:val="id-ID"/>
        </w:rPr>
        <w:object w:dxaOrig="200" w:dyaOrig="240">
          <v:shape id="_x0000_i1040" type="#_x0000_t75" style="width:9.75pt;height:12pt" o:ole="">
            <v:imagedata r:id="rId36" o:title=""/>
          </v:shape>
          <o:OLEObject Type="Embed" ProgID="Equation.3" ShapeID="_x0000_i1040" DrawAspect="Content" ObjectID="_1591892302" r:id="rId37"/>
        </w:object>
      </w:r>
      <w:r w:rsidRPr="00B42530">
        <w:rPr>
          <w:lang w:val="id-ID"/>
        </w:rPr>
        <w:t xml:space="preserve"> is positive at the starting point, then its derivative is negative, which makes </w:t>
      </w:r>
      <w:r w:rsidRPr="007404B2">
        <w:rPr>
          <w:position w:val="-6"/>
          <w:lang w:val="id-ID"/>
        </w:rPr>
        <w:object w:dxaOrig="200" w:dyaOrig="240">
          <v:shape id="_x0000_i1041" type="#_x0000_t75" style="width:9.75pt;height:12pt" o:ole="">
            <v:imagedata r:id="rId38" o:title=""/>
          </v:shape>
          <o:OLEObject Type="Embed" ProgID="Equation.3" ShapeID="_x0000_i1041" DrawAspect="Content" ObjectID="_1591892303" r:id="rId39"/>
        </w:object>
      </w:r>
      <w:r w:rsidRPr="00B42530">
        <w:rPr>
          <w:lang w:val="id-ID"/>
        </w:rPr>
        <w:t xml:space="preserve"> approaches the sliding surface where the value of </w:t>
      </w:r>
      <w:r w:rsidRPr="007404B2">
        <w:rPr>
          <w:position w:val="-6"/>
          <w:lang w:val="id-ID"/>
        </w:rPr>
        <w:object w:dxaOrig="200" w:dyaOrig="300">
          <v:shape id="_x0000_i1042" type="#_x0000_t75" style="width:9.75pt;height:15pt" o:ole="">
            <v:imagedata r:id="rId40" o:title=""/>
          </v:shape>
          <o:OLEObject Type="Embed" ProgID="Equation.3" ShapeID="_x0000_i1042" DrawAspect="Content" ObjectID="_1591892304" r:id="rId41"/>
        </w:object>
      </w:r>
      <w:r w:rsidRPr="00B42530">
        <w:rPr>
          <w:lang w:val="id-ID"/>
        </w:rPr>
        <w:t xml:space="preserve"> is equal to 0; when </w:t>
      </w:r>
      <w:r w:rsidRPr="007404B2">
        <w:rPr>
          <w:position w:val="-6"/>
          <w:lang w:val="id-ID"/>
        </w:rPr>
        <w:object w:dxaOrig="200" w:dyaOrig="240">
          <v:shape id="_x0000_i1043" type="#_x0000_t75" style="width:9.75pt;height:12pt" o:ole="">
            <v:imagedata r:id="rId42" o:title=""/>
          </v:shape>
          <o:OLEObject Type="Embed" ProgID="Equation.3" ShapeID="_x0000_i1043" DrawAspect="Content" ObjectID="_1591892305" r:id="rId43"/>
        </w:object>
      </w:r>
      <w:r w:rsidRPr="00B42530">
        <w:rPr>
          <w:lang w:val="id-ID"/>
        </w:rPr>
        <w:t xml:space="preserve"> reaches the sliding surface for the first time, it will continue to decrease until its value becomes negative and its derivative becomes positive, hence, the trajectory will increase subsequently until it becomes positive again and similar process repeats again. That is the cause of the chattering phenomenon.</w:t>
      </w:r>
    </w:p>
    <w:p w:rsidR="00930790" w:rsidRPr="00B42530" w:rsidRDefault="00930790" w:rsidP="00B42530">
      <w:pPr>
        <w:ind w:firstLine="720"/>
        <w:jc w:val="both"/>
        <w:rPr>
          <w:lang w:val="id-ID"/>
        </w:rPr>
      </w:pPr>
      <w:r w:rsidRPr="00B42530">
        <w:rPr>
          <w:lang w:val="id-ID"/>
        </w:rPr>
        <w:t>Two parts have to be distinguished in the control design procedure. The first one concern the attractivity of the state trajectory to the sliding surface and the second represents the dynamic response of the representative point in sliding mode. This latter is very important in terms of application of non-linear control techniques, because it eliminates the uncertain effect of the model and external perturbation. Among the literature, one can chose for the controller the following expression:</w:t>
      </w:r>
    </w:p>
    <w:p w:rsidR="00930790" w:rsidRPr="00B42530" w:rsidRDefault="00930790" w:rsidP="007404B2">
      <w:pPr>
        <w:ind w:firstLine="720"/>
        <w:jc w:val="right"/>
        <w:rPr>
          <w:lang w:val="id-ID"/>
        </w:rPr>
      </w:pPr>
      <w:r w:rsidRPr="00B42530">
        <w:rPr>
          <w:lang w:val="id-ID"/>
        </w:rPr>
        <w:t xml:space="preserve">                                 </w:t>
      </w:r>
      <w:r w:rsidRPr="007404B2">
        <w:rPr>
          <w:position w:val="-14"/>
          <w:lang w:val="id-ID"/>
        </w:rPr>
        <w:object w:dxaOrig="1060" w:dyaOrig="340">
          <v:shape id="_x0000_i1044" type="#_x0000_t75" style="width:53.25pt;height:17.25pt" o:ole="">
            <v:imagedata r:id="rId44" o:title=""/>
          </v:shape>
          <o:OLEObject Type="Embed" ProgID="Equation.3" ShapeID="_x0000_i1044" DrawAspect="Content" ObjectID="_1591892306" r:id="rId45"/>
        </w:object>
      </w:r>
      <w:r w:rsidRPr="00B42530">
        <w:rPr>
          <w:lang w:val="id-ID"/>
        </w:rPr>
        <w:t xml:space="preserve">                             </w:t>
      </w:r>
      <w:r>
        <w:rPr>
          <w:lang w:val="id-ID"/>
        </w:rPr>
        <w:t xml:space="preserve">                            </w:t>
      </w:r>
      <w:r w:rsidRPr="00B42530">
        <w:rPr>
          <w:lang w:val="id-ID"/>
        </w:rPr>
        <w:t xml:space="preserve">                  (5)</w:t>
      </w:r>
    </w:p>
    <w:p w:rsidR="00930790" w:rsidRPr="00B42530" w:rsidRDefault="00930790" w:rsidP="00B42530">
      <w:pPr>
        <w:ind w:firstLine="720"/>
        <w:jc w:val="both"/>
        <w:rPr>
          <w:lang w:val="id-ID"/>
        </w:rPr>
      </w:pPr>
      <w:r w:rsidRPr="00B42530">
        <w:rPr>
          <w:lang w:val="id-ID"/>
        </w:rPr>
        <w:t xml:space="preserve">where: </w:t>
      </w:r>
      <w:r w:rsidRPr="007404B2">
        <w:rPr>
          <w:position w:val="-14"/>
          <w:lang w:val="id-ID"/>
        </w:rPr>
        <w:object w:dxaOrig="340" w:dyaOrig="340">
          <v:shape id="_x0000_i1045" type="#_x0000_t75" style="width:16.5pt;height:17.25pt" o:ole="">
            <v:imagedata r:id="rId46" o:title=""/>
          </v:shape>
          <o:OLEObject Type="Embed" ProgID="Equation.3" ShapeID="_x0000_i1045" DrawAspect="Content" ObjectID="_1591892307" r:id="rId47"/>
        </w:object>
      </w:r>
      <w:r w:rsidRPr="00B42530">
        <w:rPr>
          <w:lang w:val="id-ID"/>
        </w:rPr>
        <w:t xml:space="preserve">the control function is defined by Utkin and noted equivalent control, for which the trajectory response remains on the sliding surface [15]. </w:t>
      </w:r>
      <w:r w:rsidRPr="007404B2">
        <w:rPr>
          <w:position w:val="-10"/>
          <w:lang w:val="id-ID"/>
        </w:rPr>
        <w:object w:dxaOrig="279" w:dyaOrig="300">
          <v:shape id="_x0000_i1046" type="#_x0000_t75" style="width:13.5pt;height:15pt" o:ole="">
            <v:imagedata r:id="rId48" o:title=""/>
          </v:shape>
          <o:OLEObject Type="Embed" ProgID="Equation.3" ShapeID="_x0000_i1046" DrawAspect="Content" ObjectID="_1591892308" r:id="rId49"/>
        </w:object>
      </w:r>
      <w:r w:rsidRPr="00B42530">
        <w:rPr>
          <w:lang w:val="id-ID"/>
        </w:rPr>
        <w:t xml:space="preserve"> is the discrete control which is determined to verify the convergence condition.</w:t>
      </w:r>
    </w:p>
    <w:p w:rsidR="00930790" w:rsidRPr="00B42530" w:rsidRDefault="00930790" w:rsidP="007404B2">
      <w:pPr>
        <w:ind w:firstLine="720"/>
        <w:jc w:val="right"/>
        <w:rPr>
          <w:lang w:val="id-ID"/>
        </w:rPr>
      </w:pPr>
      <w:r w:rsidRPr="007404B2">
        <w:rPr>
          <w:position w:val="-10"/>
          <w:lang w:val="id-ID"/>
        </w:rPr>
        <w:object w:dxaOrig="1540" w:dyaOrig="300">
          <v:shape id="_x0000_i1047" type="#_x0000_t75" style="width:73.5pt;height:15.75pt" o:ole="">
            <v:imagedata r:id="rId50" o:title=""/>
          </v:shape>
          <o:OLEObject Type="Embed" ProgID="Equation.3" ShapeID="_x0000_i1047" DrawAspect="Content" ObjectID="_1591892309" r:id="rId51"/>
        </w:object>
      </w:r>
      <w:r w:rsidRPr="00B42530">
        <w:rPr>
          <w:lang w:val="id-ID"/>
        </w:rPr>
        <w:t xml:space="preserve">                      </w:t>
      </w:r>
      <w:r>
        <w:rPr>
          <w:lang w:val="id-ID"/>
        </w:rPr>
        <w:t xml:space="preserve">                             </w:t>
      </w:r>
      <w:r w:rsidRPr="00B42530">
        <w:rPr>
          <w:lang w:val="id-ID"/>
        </w:rPr>
        <w:t xml:space="preserve">                  (6)</w:t>
      </w:r>
    </w:p>
    <w:p w:rsidR="00930790" w:rsidRDefault="00930790" w:rsidP="00B42530">
      <w:pPr>
        <w:ind w:firstLine="720"/>
        <w:jc w:val="both"/>
        <w:rPr>
          <w:lang w:val="id-ID"/>
        </w:rPr>
      </w:pPr>
      <w:r w:rsidRPr="00B42530">
        <w:rPr>
          <w:lang w:val="id-ID"/>
        </w:rPr>
        <w:t>Two major problems exist within the study of SMC theory: the chattering phenomenon and the approaching speed, which largely impact the application of SMC. The appearance of the chattering phenomenon near the sliding manifold is inevitable as long as the high speed switching law is utilized. Thus, the appearance of chattering phenomenon restricts its domain of application due to the fact it may excite some undesirable high frequency dynamics which further causes severe damages to the system. Literature [16] proposes a kind of ERL based SMC technique which can reduce the chattering phenomenon to a certain extent. In order to further accelerate the reaching speed from the initial point to the sliding manifold, a novel SMC method based on ERL will be proposed in this section.</w:t>
      </w:r>
    </w:p>
    <w:p w:rsidR="00930790" w:rsidRPr="00B42530" w:rsidRDefault="00930790" w:rsidP="00B42530">
      <w:pPr>
        <w:ind w:firstLine="720"/>
        <w:jc w:val="both"/>
        <w:rPr>
          <w:lang w:val="id-ID"/>
        </w:rPr>
      </w:pPr>
    </w:p>
    <w:p w:rsidR="00930790" w:rsidRPr="007404B2" w:rsidRDefault="00930790" w:rsidP="007404B2">
      <w:pPr>
        <w:rPr>
          <w:b/>
          <w:bCs/>
          <w:lang w:val="id-ID"/>
        </w:rPr>
      </w:pPr>
      <w:r w:rsidRPr="007404B2">
        <w:rPr>
          <w:b/>
          <w:bCs/>
          <w:lang w:val="id-ID"/>
        </w:rPr>
        <w:t>2.</w:t>
      </w:r>
      <w:r>
        <w:rPr>
          <w:b/>
          <w:bCs/>
          <w:lang w:val="id-ID"/>
        </w:rPr>
        <w:t>2.</w:t>
      </w:r>
      <w:r w:rsidRPr="007404B2">
        <w:rPr>
          <w:b/>
          <w:bCs/>
          <w:lang w:val="id-ID"/>
        </w:rPr>
        <w:t xml:space="preserve">Sliding Mode Control with Exponential Reaching Law </w:t>
      </w:r>
    </w:p>
    <w:p w:rsidR="00930790" w:rsidRPr="00B42530" w:rsidRDefault="00930790" w:rsidP="00B42530">
      <w:pPr>
        <w:ind w:firstLine="720"/>
        <w:jc w:val="both"/>
        <w:rPr>
          <w:lang w:val="id-ID"/>
        </w:rPr>
      </w:pPr>
      <w:r w:rsidRPr="00B42530">
        <w:rPr>
          <w:lang w:val="id-ID"/>
        </w:rPr>
        <w:t xml:space="preserve">With the aid of a new approach of choosing  </w:t>
      </w:r>
      <w:r w:rsidRPr="007404B2">
        <w:rPr>
          <w:position w:val="-4"/>
          <w:lang w:val="id-ID"/>
        </w:rPr>
        <w:object w:dxaOrig="240" w:dyaOrig="220">
          <v:shape id="_x0000_i1048" type="#_x0000_t75" style="width:12pt;height:11.25pt" o:ole="">
            <v:imagedata r:id="rId52" o:title=""/>
          </v:shape>
          <o:OLEObject Type="Embed" ProgID="Equation.3" ShapeID="_x0000_i1048" DrawAspect="Content" ObjectID="_1591892310" r:id="rId53"/>
        </w:object>
      </w:r>
      <w:r w:rsidRPr="00B42530">
        <w:rPr>
          <w:lang w:val="id-ID"/>
        </w:rPr>
        <w:t xml:space="preserve"> we can control the tracking error as well as preventing the chattering occurrence. We can select </w:t>
      </w:r>
      <w:r w:rsidRPr="007404B2">
        <w:rPr>
          <w:position w:val="-4"/>
          <w:lang w:val="id-ID"/>
        </w:rPr>
        <w:object w:dxaOrig="240" w:dyaOrig="220">
          <v:shape id="_x0000_i1049" type="#_x0000_t75" style="width:12pt;height:11.25pt" o:ole="">
            <v:imagedata r:id="rId54" o:title=""/>
          </v:shape>
          <o:OLEObject Type="Embed" ProgID="Equation.3" ShapeID="_x0000_i1049" DrawAspect="Content" ObjectID="_1591892311" r:id="rId55"/>
        </w:object>
      </w:r>
      <w:r w:rsidRPr="00B42530">
        <w:rPr>
          <w:lang w:val="id-ID"/>
        </w:rPr>
        <w:t xml:space="preserve"> by an exponential procedure [17]</w:t>
      </w:r>
    </w:p>
    <w:p w:rsidR="00930790" w:rsidRPr="00B42530" w:rsidRDefault="00930790" w:rsidP="007404B2">
      <w:pPr>
        <w:ind w:firstLine="720"/>
        <w:jc w:val="right"/>
        <w:rPr>
          <w:lang w:val="id-ID"/>
        </w:rPr>
      </w:pPr>
      <w:r w:rsidRPr="007404B2">
        <w:rPr>
          <w:position w:val="-26"/>
          <w:lang w:val="id-ID"/>
        </w:rPr>
        <w:object w:dxaOrig="1579" w:dyaOrig="700">
          <v:shape id="_x0000_i1050" type="#_x0000_t75" style="width:78.75pt;height:34.5pt" o:ole="">
            <v:imagedata r:id="rId56" o:title=""/>
          </v:shape>
          <o:OLEObject Type="Embed" ProgID="Equation.3" ShapeID="_x0000_i1050" DrawAspect="Content" ObjectID="_1591892312" r:id="rId57"/>
        </w:object>
      </w:r>
      <w:r w:rsidRPr="00B42530">
        <w:rPr>
          <w:lang w:val="id-ID"/>
        </w:rPr>
        <w:t xml:space="preserve">           </w:t>
      </w:r>
      <w:r>
        <w:rPr>
          <w:lang w:val="id-ID"/>
        </w:rPr>
        <w:t xml:space="preserve">         </w:t>
      </w:r>
      <w:r w:rsidRPr="00B42530">
        <w:rPr>
          <w:lang w:val="id-ID"/>
        </w:rPr>
        <w:t xml:space="preserve">       </w:t>
      </w:r>
      <w:r>
        <w:rPr>
          <w:lang w:val="id-ID"/>
        </w:rPr>
        <w:t xml:space="preserve">                           </w:t>
      </w:r>
      <w:r w:rsidRPr="00B42530">
        <w:rPr>
          <w:lang w:val="id-ID"/>
        </w:rPr>
        <w:t xml:space="preserve">                   (7)</w:t>
      </w:r>
    </w:p>
    <w:p w:rsidR="00930790" w:rsidRPr="00B42530" w:rsidRDefault="00930790" w:rsidP="00B42530">
      <w:pPr>
        <w:ind w:firstLine="720"/>
        <w:jc w:val="both"/>
        <w:rPr>
          <w:lang w:val="id-ID"/>
        </w:rPr>
      </w:pPr>
      <w:r w:rsidRPr="00B42530">
        <w:rPr>
          <w:lang w:val="id-ID"/>
        </w:rPr>
        <w:t xml:space="preserve">where </w:t>
      </w:r>
    </w:p>
    <w:p w:rsidR="00930790" w:rsidRPr="00B42530" w:rsidRDefault="00930790" w:rsidP="007404B2">
      <w:pPr>
        <w:ind w:firstLine="720"/>
        <w:jc w:val="right"/>
        <w:rPr>
          <w:lang w:val="id-ID"/>
        </w:rPr>
      </w:pPr>
      <w:r w:rsidRPr="007404B2">
        <w:rPr>
          <w:position w:val="-10"/>
          <w:lang w:val="id-ID"/>
        </w:rPr>
        <w:object w:dxaOrig="2140" w:dyaOrig="460">
          <v:shape id="_x0000_i1051" type="#_x0000_t75" style="width:105.75pt;height:23.25pt" o:ole="">
            <v:imagedata r:id="rId58" o:title=""/>
          </v:shape>
          <o:OLEObject Type="Embed" ProgID="Equation.3" ShapeID="_x0000_i1051" DrawAspect="Content" ObjectID="_1591892313" r:id="rId59"/>
        </w:object>
      </w:r>
      <w:r w:rsidRPr="00B42530">
        <w:rPr>
          <w:lang w:val="id-ID"/>
        </w:rPr>
        <w:t xml:space="preserve">                     </w:t>
      </w:r>
      <w:r>
        <w:rPr>
          <w:lang w:val="id-ID"/>
        </w:rPr>
        <w:t xml:space="preserve">                                     </w:t>
      </w:r>
      <w:r w:rsidRPr="00B42530">
        <w:rPr>
          <w:lang w:val="id-ID"/>
        </w:rPr>
        <w:t xml:space="preserve">           (8)</w:t>
      </w:r>
    </w:p>
    <w:p w:rsidR="00930790" w:rsidRPr="00B42530" w:rsidRDefault="00930790" w:rsidP="00B42530">
      <w:pPr>
        <w:ind w:firstLine="720"/>
        <w:jc w:val="both"/>
        <w:rPr>
          <w:lang w:val="id-ID"/>
        </w:rPr>
      </w:pPr>
      <w:r w:rsidRPr="007404B2">
        <w:rPr>
          <w:position w:val="-6"/>
          <w:lang w:val="id-ID"/>
        </w:rPr>
        <w:object w:dxaOrig="220" w:dyaOrig="200">
          <v:shape id="_x0000_i1052" type="#_x0000_t75" style="width:11.25pt;height:9.75pt" o:ole="">
            <v:imagedata r:id="rId60" o:title=""/>
          </v:shape>
          <o:OLEObject Type="Embed" ProgID="Equation.3" ShapeID="_x0000_i1052" DrawAspect="Content" ObjectID="_1591892314" r:id="rId61"/>
        </w:object>
      </w:r>
      <w:r w:rsidRPr="00B42530">
        <w:rPr>
          <w:lang w:val="id-ID"/>
        </w:rPr>
        <w:t xml:space="preserve">, </w:t>
      </w:r>
      <w:r w:rsidRPr="007404B2">
        <w:rPr>
          <w:position w:val="-10"/>
          <w:lang w:val="id-ID"/>
        </w:rPr>
        <w:object w:dxaOrig="220" w:dyaOrig="279">
          <v:shape id="_x0000_i1053" type="#_x0000_t75" style="width:11.25pt;height:14.25pt" o:ole="">
            <v:imagedata r:id="rId62" o:title=""/>
          </v:shape>
          <o:OLEObject Type="Embed" ProgID="Equation.3" ShapeID="_x0000_i1053" DrawAspect="Content" ObjectID="_1591892315" r:id="rId63"/>
        </w:object>
      </w:r>
      <w:r w:rsidRPr="00B42530">
        <w:rPr>
          <w:lang w:val="id-ID"/>
        </w:rPr>
        <w:t xml:space="preserve">, </w:t>
      </w:r>
      <w:r w:rsidRPr="00B42530">
        <w:rPr>
          <w:lang w:val="id-ID"/>
        </w:rPr>
        <w:object w:dxaOrig="180" w:dyaOrig="220">
          <v:shape id="_x0000_i1054" type="#_x0000_t75" style="width:9pt;height:11.25pt" o:ole="">
            <v:imagedata r:id="rId64" o:title=""/>
          </v:shape>
          <o:OLEObject Type="Embed" ProgID="Equation.3" ShapeID="_x0000_i1054" DrawAspect="Content" ObjectID="_1591892316" r:id="rId65"/>
        </w:object>
      </w:r>
      <w:r w:rsidRPr="00B42530">
        <w:rPr>
          <w:lang w:val="id-ID"/>
        </w:rPr>
        <w:t xml:space="preserve"> and </w:t>
      </w:r>
      <w:r w:rsidRPr="007404B2">
        <w:rPr>
          <w:position w:val="-10"/>
          <w:lang w:val="id-ID"/>
        </w:rPr>
        <w:object w:dxaOrig="220" w:dyaOrig="240">
          <v:shape id="_x0000_i1055" type="#_x0000_t75" style="width:11.25pt;height:12pt" o:ole="">
            <v:imagedata r:id="rId66" o:title=""/>
          </v:shape>
          <o:OLEObject Type="Embed" ProgID="Equation.3" ShapeID="_x0000_i1055" DrawAspect="Content" ObjectID="_1591892317" r:id="rId67"/>
        </w:object>
      </w:r>
      <w:r w:rsidRPr="00B42530">
        <w:rPr>
          <w:lang w:val="id-ID"/>
        </w:rPr>
        <w:t xml:space="preserve"> are all positive numbers, </w:t>
      </w:r>
      <w:r w:rsidRPr="007404B2">
        <w:rPr>
          <w:position w:val="-12"/>
          <w:lang w:val="id-ID"/>
        </w:rPr>
        <w:object w:dxaOrig="260" w:dyaOrig="340">
          <v:shape id="_x0000_i1056" type="#_x0000_t75" style="width:12.75pt;height:17.25pt" o:ole="">
            <v:imagedata r:id="rId68" o:title=""/>
          </v:shape>
          <o:OLEObject Type="Embed" ProgID="Equation.3" ShapeID="_x0000_i1056" DrawAspect="Content" ObjectID="_1591892318" r:id="rId69"/>
        </w:object>
      </w:r>
      <w:r w:rsidRPr="00B42530">
        <w:rPr>
          <w:lang w:val="id-ID"/>
        </w:rPr>
        <w:t xml:space="preserve"> denotes the absolute value of </w:t>
      </w:r>
      <w:r w:rsidRPr="007404B2">
        <w:rPr>
          <w:position w:val="-6"/>
          <w:lang w:val="id-ID"/>
        </w:rPr>
        <w:object w:dxaOrig="200" w:dyaOrig="240">
          <v:shape id="_x0000_i1057" type="#_x0000_t75" style="width:9.75pt;height:12pt" o:ole="">
            <v:imagedata r:id="rId70" o:title=""/>
          </v:shape>
          <o:OLEObject Type="Embed" ProgID="Equation.3" ShapeID="_x0000_i1057" DrawAspect="Content" ObjectID="_1591892319" r:id="rId71"/>
        </w:object>
      </w:r>
      <w:r w:rsidRPr="00B42530">
        <w:rPr>
          <w:lang w:val="id-ID"/>
        </w:rPr>
        <w:t xml:space="preserve">, and </w:t>
      </w:r>
      <w:r w:rsidRPr="007404B2">
        <w:rPr>
          <w:position w:val="-6"/>
          <w:lang w:val="id-ID"/>
        </w:rPr>
        <w:object w:dxaOrig="520" w:dyaOrig="240">
          <v:shape id="_x0000_i1058" type="#_x0000_t75" style="width:25.5pt;height:12pt" o:ole="">
            <v:imagedata r:id="rId72" o:title=""/>
          </v:shape>
          <o:OLEObject Type="Embed" ProgID="Equation.3" ShapeID="_x0000_i1058" DrawAspect="Content" ObjectID="_1591892320" r:id="rId73"/>
        </w:object>
      </w:r>
      <w:r w:rsidRPr="00B42530">
        <w:rPr>
          <w:lang w:val="id-ID"/>
        </w:rPr>
        <w:t xml:space="preserve">, </w:t>
      </w:r>
      <w:r w:rsidRPr="007404B2">
        <w:rPr>
          <w:position w:val="-8"/>
          <w:lang w:val="id-ID"/>
        </w:rPr>
        <w:object w:dxaOrig="480" w:dyaOrig="260">
          <v:shape id="_x0000_i1059" type="#_x0000_t75" style="width:24pt;height:13.5pt" o:ole="">
            <v:imagedata r:id="rId74" o:title=""/>
          </v:shape>
          <o:OLEObject Type="Embed" ProgID="Equation.3" ShapeID="_x0000_i1059" DrawAspect="Content" ObjectID="_1591892321" r:id="rId75"/>
        </w:object>
      </w:r>
    </w:p>
    <w:p w:rsidR="00930790" w:rsidRPr="00B42530" w:rsidRDefault="00930790" w:rsidP="00B42530">
      <w:pPr>
        <w:ind w:firstLine="720"/>
        <w:jc w:val="both"/>
        <w:rPr>
          <w:lang w:val="id-ID"/>
        </w:rPr>
      </w:pPr>
      <w:r w:rsidRPr="00B42530">
        <w:rPr>
          <w:lang w:val="id-ID"/>
        </w:rPr>
        <w:t xml:space="preserve">It is evident that Eq. (7) has faster reaching speed than that of SMC since an exponential term exists in Eq. (7). Apart from that, when </w:t>
      </w:r>
      <w:r w:rsidRPr="007404B2">
        <w:rPr>
          <w:position w:val="-12"/>
          <w:lang w:val="id-ID"/>
        </w:rPr>
        <w:object w:dxaOrig="260" w:dyaOrig="340">
          <v:shape id="_x0000_i1060" type="#_x0000_t75" style="width:12.75pt;height:17.25pt" o:ole="">
            <v:imagedata r:id="rId76" o:title=""/>
          </v:shape>
          <o:OLEObject Type="Embed" ProgID="Equation.3" ShapeID="_x0000_i1060" DrawAspect="Content" ObjectID="_1591892322" r:id="rId77"/>
        </w:object>
      </w:r>
      <w:r w:rsidRPr="00B42530">
        <w:rPr>
          <w:lang w:val="id-ID"/>
        </w:rPr>
        <w:t xml:space="preserve"> grows larger, the coefficient of the reaching law approaches </w:t>
      </w:r>
      <w:r w:rsidRPr="007404B2">
        <w:rPr>
          <w:position w:val="-26"/>
          <w:lang w:val="id-ID"/>
        </w:rPr>
        <w:object w:dxaOrig="540" w:dyaOrig="580">
          <v:shape id="_x0000_i1061" type="#_x0000_t75" style="width:27.75pt;height:28.5pt" o:ole="">
            <v:imagedata r:id="rId78" o:title=""/>
          </v:shape>
          <o:OLEObject Type="Embed" ProgID="Equation.3" ShapeID="_x0000_i1061" DrawAspect="Content" ObjectID="_1591892323" r:id="rId79"/>
        </w:object>
      </w:r>
      <w:r w:rsidRPr="00B42530">
        <w:rPr>
          <w:lang w:val="id-ID"/>
        </w:rPr>
        <w:t>which is larger than</w:t>
      </w:r>
      <w:r w:rsidRPr="007404B2">
        <w:rPr>
          <w:position w:val="-24"/>
          <w:lang w:val="id-ID"/>
        </w:rPr>
        <w:object w:dxaOrig="279" w:dyaOrig="560">
          <v:shape id="_x0000_i1062" type="#_x0000_t75" style="width:14.25pt;height:27.75pt" o:ole="">
            <v:imagedata r:id="rId80" o:title=""/>
          </v:shape>
          <o:OLEObject Type="Embed" ProgID="Equation.3" ShapeID="_x0000_i1062" DrawAspect="Content" ObjectID="_1591892324" r:id="rId81"/>
        </w:object>
      </w:r>
      <w:r w:rsidRPr="00B42530">
        <w:rPr>
          <w:lang w:val="id-ID"/>
        </w:rPr>
        <w:t xml:space="preserve">, hence, the reaching speed is faster. Meanwhile, when the trajectory reaches near the sliding manifold and </w:t>
      </w:r>
      <w:r w:rsidRPr="007404B2">
        <w:rPr>
          <w:position w:val="-12"/>
          <w:lang w:val="id-ID"/>
        </w:rPr>
        <w:object w:dxaOrig="260" w:dyaOrig="340">
          <v:shape id="_x0000_i1063" type="#_x0000_t75" style="width:12.75pt;height:17.25pt" o:ole="">
            <v:imagedata r:id="rId82" o:title=""/>
          </v:shape>
          <o:OLEObject Type="Embed" ProgID="Equation.3" ShapeID="_x0000_i1063" DrawAspect="Content" ObjectID="_1591892325" r:id="rId83"/>
        </w:object>
      </w:r>
      <w:r w:rsidRPr="00B42530">
        <w:rPr>
          <w:lang w:val="id-ID"/>
        </w:rPr>
        <w:t xml:space="preserve">reaches 0, then the chattering phenomenon is reduced due to the existence of the exponential term and the increase of </w:t>
      </w:r>
      <w:r w:rsidRPr="007404B2">
        <w:rPr>
          <w:position w:val="-10"/>
          <w:lang w:val="id-ID"/>
        </w:rPr>
        <w:object w:dxaOrig="480" w:dyaOrig="279">
          <v:shape id="_x0000_i1064" type="#_x0000_t75" style="width:24pt;height:14.25pt" o:ole="">
            <v:imagedata r:id="rId84" o:title=""/>
          </v:shape>
          <o:OLEObject Type="Embed" ProgID="Equation.3" ShapeID="_x0000_i1064" DrawAspect="Content" ObjectID="_1591892326" r:id="rId85"/>
        </w:object>
      </w:r>
      <w:r w:rsidRPr="00B42530">
        <w:rPr>
          <w:lang w:val="id-ID"/>
        </w:rPr>
        <w:t>.</w:t>
      </w:r>
    </w:p>
    <w:p w:rsidR="00930790" w:rsidRDefault="00930790" w:rsidP="007404B2">
      <w:pPr>
        <w:jc w:val="both"/>
        <w:rPr>
          <w:lang w:val="id-ID"/>
        </w:rPr>
      </w:pPr>
    </w:p>
    <w:p w:rsidR="00930790" w:rsidRDefault="00930790" w:rsidP="007404B2">
      <w:pPr>
        <w:numPr>
          <w:ilvl w:val="0"/>
          <w:numId w:val="15"/>
        </w:numPr>
        <w:tabs>
          <w:tab w:val="left" w:pos="426"/>
        </w:tabs>
        <w:ind w:left="426" w:hanging="426"/>
        <w:rPr>
          <w:b/>
          <w:bCs/>
          <w:lang w:val="id-ID"/>
        </w:rPr>
      </w:pPr>
      <w:r w:rsidRPr="007404B2">
        <w:rPr>
          <w:b/>
          <w:bCs/>
          <w:lang w:val="id-ID"/>
        </w:rPr>
        <w:t xml:space="preserve">DFIG Wind Turbine Application  </w:t>
      </w:r>
    </w:p>
    <w:p w:rsidR="00930790" w:rsidRDefault="00930790" w:rsidP="007404B2">
      <w:pPr>
        <w:tabs>
          <w:tab w:val="left" w:pos="426"/>
        </w:tabs>
        <w:rPr>
          <w:b/>
          <w:bCs/>
          <w:lang w:val="id-ID"/>
        </w:rPr>
      </w:pPr>
    </w:p>
    <w:p w:rsidR="00930790" w:rsidRPr="007404B2" w:rsidRDefault="00930790" w:rsidP="007404B2">
      <w:pPr>
        <w:numPr>
          <w:ilvl w:val="1"/>
          <w:numId w:val="15"/>
        </w:numPr>
        <w:tabs>
          <w:tab w:val="left" w:pos="426"/>
        </w:tabs>
        <w:rPr>
          <w:b/>
          <w:bCs/>
          <w:lang w:val="id-ID"/>
        </w:rPr>
      </w:pPr>
      <w:r w:rsidRPr="007404B2">
        <w:rPr>
          <w:b/>
          <w:bCs/>
          <w:lang w:val="id-ID"/>
        </w:rPr>
        <w:t>Modeling of the wind turbine and gearbox</w:t>
      </w:r>
    </w:p>
    <w:p w:rsidR="00930790" w:rsidRPr="00B42530" w:rsidRDefault="00930790" w:rsidP="00B42530">
      <w:pPr>
        <w:ind w:firstLine="720"/>
        <w:jc w:val="both"/>
        <w:rPr>
          <w:lang w:val="id-ID"/>
        </w:rPr>
      </w:pPr>
      <w:r w:rsidRPr="00B42530">
        <w:rPr>
          <w:lang w:val="id-ID"/>
        </w:rPr>
        <w:t xml:space="preserve">Consider a wind turbine provided with blades of length </w:t>
      </w:r>
      <w:r w:rsidRPr="007404B2">
        <w:rPr>
          <w:position w:val="-4"/>
          <w:lang w:val="id-ID"/>
        </w:rPr>
        <w:object w:dxaOrig="220" w:dyaOrig="220">
          <v:shape id="_x0000_i1065" type="#_x0000_t75" style="width:11.25pt;height:11.25pt" o:ole="">
            <v:imagedata r:id="rId86" o:title=""/>
          </v:shape>
          <o:OLEObject Type="Embed" ProgID="Equation.3" ShapeID="_x0000_i1065" DrawAspect="Content" ObjectID="_1591892327" r:id="rId87"/>
        </w:object>
      </w:r>
      <w:r w:rsidRPr="00B42530">
        <w:rPr>
          <w:lang w:val="id-ID"/>
        </w:rPr>
        <w:t xml:space="preserve">  resulting in a generator through a multiplier of speed of gain </w:t>
      </w:r>
      <w:r w:rsidRPr="007404B2">
        <w:rPr>
          <w:position w:val="-6"/>
          <w:lang w:val="id-ID"/>
        </w:rPr>
        <w:object w:dxaOrig="220" w:dyaOrig="240">
          <v:shape id="_x0000_i1066" type="#_x0000_t75" style="width:11.25pt;height:12pt" o:ole="">
            <v:imagedata r:id="rId88" o:title=""/>
          </v:shape>
          <o:OLEObject Type="Embed" ProgID="Equation.3" ShapeID="_x0000_i1066" DrawAspect="Content" ObjectID="_1591892328" r:id="rId89"/>
        </w:object>
      </w:r>
    </w:p>
    <w:p w:rsidR="00930790" w:rsidRPr="00B42530" w:rsidRDefault="00930790" w:rsidP="00B42530">
      <w:pPr>
        <w:ind w:firstLine="720"/>
        <w:jc w:val="both"/>
        <w:rPr>
          <w:lang w:val="id-ID"/>
        </w:rPr>
      </w:pPr>
      <w:r w:rsidRPr="00B42530">
        <w:rPr>
          <w:lang w:val="id-ID"/>
        </w:rPr>
        <w:t>The aerodynamic power appearing at the level of the rotor of the turbine. It is given by [18]:</w:t>
      </w:r>
    </w:p>
    <w:p w:rsidR="00930790" w:rsidRPr="00B42530" w:rsidRDefault="00930790" w:rsidP="007404B2">
      <w:pPr>
        <w:ind w:firstLine="720"/>
        <w:jc w:val="right"/>
        <w:rPr>
          <w:lang w:val="id-ID"/>
        </w:rPr>
      </w:pPr>
      <w:r w:rsidRPr="007404B2">
        <w:rPr>
          <w:position w:val="-20"/>
          <w:lang w:val="id-ID"/>
        </w:rPr>
        <w:object w:dxaOrig="2040" w:dyaOrig="540">
          <v:shape id="_x0000_i1067" type="#_x0000_t75" style="width:102pt;height:26.25pt" o:ole="">
            <v:imagedata r:id="rId90" o:title=""/>
          </v:shape>
          <o:OLEObject Type="Embed" ProgID="Equation.3" ShapeID="_x0000_i1067" DrawAspect="Content" ObjectID="_1591892329" r:id="rId91"/>
        </w:object>
      </w:r>
      <w:r w:rsidRPr="00B42530">
        <w:rPr>
          <w:lang w:val="id-ID"/>
        </w:rPr>
        <w:t xml:space="preserve">                   </w:t>
      </w:r>
      <w:r>
        <w:rPr>
          <w:lang w:val="id-ID"/>
        </w:rPr>
        <w:t xml:space="preserve">                                         </w:t>
      </w:r>
      <w:r w:rsidRPr="00B42530">
        <w:rPr>
          <w:lang w:val="id-ID"/>
        </w:rPr>
        <w:t xml:space="preserve">            (9)</w:t>
      </w:r>
    </w:p>
    <w:p w:rsidR="00930790" w:rsidRPr="00B42530" w:rsidRDefault="00930790" w:rsidP="00B42530">
      <w:pPr>
        <w:ind w:firstLine="720"/>
        <w:jc w:val="both"/>
        <w:rPr>
          <w:lang w:val="id-ID"/>
        </w:rPr>
      </w:pPr>
      <w:r w:rsidRPr="00B42530">
        <w:rPr>
          <w:lang w:val="id-ID"/>
        </w:rPr>
        <w:t xml:space="preserve">where </w:t>
      </w:r>
      <w:r w:rsidRPr="007404B2">
        <w:rPr>
          <w:position w:val="-10"/>
          <w:lang w:val="id-ID"/>
        </w:rPr>
        <w:object w:dxaOrig="220" w:dyaOrig="240">
          <v:shape id="_x0000_i1068" type="#_x0000_t75" style="width:11.25pt;height:12pt" o:ole="">
            <v:imagedata r:id="rId92" o:title=""/>
          </v:shape>
          <o:OLEObject Type="Embed" ProgID="Equation.3" ShapeID="_x0000_i1068" DrawAspect="Content" ObjectID="_1591892330" r:id="rId93"/>
        </w:object>
      </w:r>
      <w:r w:rsidRPr="00B42530">
        <w:rPr>
          <w:lang w:val="id-ID"/>
        </w:rPr>
        <w:t xml:space="preserve"> is the air density, </w:t>
      </w:r>
      <w:r w:rsidRPr="007404B2">
        <w:rPr>
          <w:position w:val="-4"/>
          <w:lang w:val="id-ID"/>
        </w:rPr>
        <w:object w:dxaOrig="220" w:dyaOrig="220">
          <v:shape id="_x0000_i1069" type="#_x0000_t75" style="width:10.5pt;height:11.25pt" o:ole="">
            <v:imagedata r:id="rId94" o:title=""/>
          </v:shape>
          <o:OLEObject Type="Embed" ProgID="Equation.3" ShapeID="_x0000_i1069" DrawAspect="Content" ObjectID="_1591892331" r:id="rId95"/>
        </w:object>
      </w:r>
      <w:r w:rsidRPr="00B42530">
        <w:rPr>
          <w:lang w:val="id-ID"/>
        </w:rPr>
        <w:t xml:space="preserve"> is the blade length and </w:t>
      </w:r>
      <w:r w:rsidRPr="007404B2">
        <w:rPr>
          <w:position w:val="-6"/>
          <w:lang w:val="id-ID"/>
        </w:rPr>
        <w:object w:dxaOrig="220" w:dyaOrig="240">
          <v:shape id="_x0000_i1070" type="#_x0000_t75" style="width:10.5pt;height:11.25pt" o:ole="">
            <v:imagedata r:id="rId96" o:title=""/>
          </v:shape>
          <o:OLEObject Type="Embed" ProgID="Equation.3" ShapeID="_x0000_i1070" DrawAspect="Content" ObjectID="_1591892332" r:id="rId97"/>
        </w:object>
      </w:r>
      <w:r w:rsidRPr="00B42530">
        <w:rPr>
          <w:lang w:val="id-ID"/>
        </w:rPr>
        <w:t xml:space="preserve"> is the wind velocity. </w:t>
      </w:r>
    </w:p>
    <w:p w:rsidR="00930790" w:rsidRPr="00B42530" w:rsidRDefault="00930790" w:rsidP="00B42530">
      <w:pPr>
        <w:ind w:firstLine="720"/>
        <w:jc w:val="both"/>
        <w:rPr>
          <w:lang w:val="id-ID"/>
        </w:rPr>
      </w:pPr>
    </w:p>
    <w:p w:rsidR="00930790" w:rsidRPr="00B42530" w:rsidRDefault="00930790" w:rsidP="007404B2">
      <w:pPr>
        <w:jc w:val="both"/>
        <w:rPr>
          <w:lang w:val="id-ID"/>
        </w:rPr>
      </w:pPr>
      <w:r w:rsidRPr="00B42530">
        <w:rPr>
          <w:lang w:val="id-ID"/>
        </w:rPr>
        <w:t>Knowing the speed of the turbine, the aerodynamic couple is thus directly determined by:</w:t>
      </w:r>
    </w:p>
    <w:p w:rsidR="00930790" w:rsidRPr="00B42530" w:rsidRDefault="00930790" w:rsidP="007404B2">
      <w:pPr>
        <w:ind w:firstLine="720"/>
        <w:jc w:val="right"/>
        <w:rPr>
          <w:lang w:val="id-ID"/>
        </w:rPr>
      </w:pPr>
      <w:r w:rsidRPr="007404B2">
        <w:rPr>
          <w:position w:val="-26"/>
          <w:lang w:val="id-ID"/>
        </w:rPr>
        <w:object w:dxaOrig="940" w:dyaOrig="600">
          <v:shape id="_x0000_i1071" type="#_x0000_t75" style="width:45.75pt;height:30pt" o:ole="">
            <v:imagedata r:id="rId98" o:title=""/>
          </v:shape>
          <o:OLEObject Type="Embed" ProgID="Equation.3" ShapeID="_x0000_i1071" DrawAspect="Content" ObjectID="_1591892333" r:id="rId99"/>
        </w:object>
      </w:r>
      <w:r w:rsidRPr="00B42530">
        <w:rPr>
          <w:lang w:val="id-ID"/>
        </w:rPr>
        <w:t xml:space="preserve">                                       </w:t>
      </w:r>
      <w:r>
        <w:rPr>
          <w:lang w:val="id-ID"/>
        </w:rPr>
        <w:t xml:space="preserve">                                              </w:t>
      </w:r>
      <w:r w:rsidRPr="00B42530">
        <w:rPr>
          <w:lang w:val="id-ID"/>
        </w:rPr>
        <w:t xml:space="preserve">       (10)</w:t>
      </w:r>
    </w:p>
    <w:p w:rsidR="00930790" w:rsidRPr="00B42530" w:rsidRDefault="00930790" w:rsidP="00B42530">
      <w:pPr>
        <w:ind w:firstLine="720"/>
        <w:jc w:val="both"/>
        <w:rPr>
          <w:rtl/>
          <w:lang w:val="id-ID"/>
        </w:rPr>
      </w:pPr>
      <w:r w:rsidRPr="00B42530">
        <w:rPr>
          <w:lang w:val="id-ID"/>
        </w:rPr>
        <w:t>The multiplier of speed, which is arranged between the wind turbine and the generator, aims at adapting the speed of the turbine, rather slow, to the one that requires the generator. It is modelled by following tows equations</w:t>
      </w:r>
    </w:p>
    <w:p w:rsidR="00930790" w:rsidRPr="00B42530" w:rsidRDefault="00930790" w:rsidP="00B42530">
      <w:pPr>
        <w:ind w:firstLine="720"/>
        <w:jc w:val="both"/>
        <w:rPr>
          <w:rtl/>
          <w:lang w:val="id-ID"/>
        </w:rPr>
      </w:pPr>
      <w:r w:rsidRPr="007404B2">
        <w:rPr>
          <w:position w:val="-48"/>
          <w:lang w:val="id-ID"/>
        </w:rPr>
        <w:object w:dxaOrig="1140" w:dyaOrig="1060">
          <v:shape id="_x0000_i1072" type="#_x0000_t75" style="width:57pt;height:53.25pt" o:ole="">
            <v:imagedata r:id="rId100" o:title=""/>
          </v:shape>
          <o:OLEObject Type="Embed" ProgID="Equation.3" ShapeID="_x0000_i1072" DrawAspect="Content" ObjectID="_1591892334" r:id="rId101"/>
        </w:object>
      </w:r>
    </w:p>
    <w:p w:rsidR="00930790" w:rsidRPr="00B42530" w:rsidRDefault="00930790" w:rsidP="00B42530">
      <w:pPr>
        <w:ind w:firstLine="720"/>
        <w:jc w:val="both"/>
        <w:rPr>
          <w:lang w:val="id-ID"/>
        </w:rPr>
      </w:pPr>
      <w:r w:rsidRPr="00B42530">
        <w:rPr>
          <w:lang w:val="id-ID"/>
        </w:rPr>
        <w:t xml:space="preserve">where </w:t>
      </w:r>
      <w:r w:rsidRPr="007404B2">
        <w:rPr>
          <w:position w:val="-14"/>
          <w:lang w:val="id-ID"/>
        </w:rPr>
        <w:object w:dxaOrig="279" w:dyaOrig="340">
          <v:shape id="_x0000_i1073" type="#_x0000_t75" style="width:14.25pt;height:15.75pt" o:ole="">
            <v:imagedata r:id="rId102" o:title=""/>
          </v:shape>
          <o:OLEObject Type="Embed" ProgID="Equation.3" ShapeID="_x0000_i1073" DrawAspect="Content" ObjectID="_1591892335" r:id="rId103"/>
        </w:object>
      </w:r>
      <w:r w:rsidRPr="00B42530">
        <w:rPr>
          <w:lang w:val="id-ID"/>
        </w:rPr>
        <w:t xml:space="preserve"> is the driving torque of the generator and </w:t>
      </w:r>
      <w:r w:rsidRPr="007404B2">
        <w:rPr>
          <w:position w:val="-10"/>
          <w:lang w:val="id-ID"/>
        </w:rPr>
        <w:object w:dxaOrig="499" w:dyaOrig="300">
          <v:shape id="_x0000_i1074" type="#_x0000_t75" style="width:24.75pt;height:15pt" o:ole="">
            <v:imagedata r:id="rId104" o:title=""/>
          </v:shape>
          <o:OLEObject Type="Embed" ProgID="Equation.3" ShapeID="_x0000_i1074" DrawAspect="Content" ObjectID="_1591892336" r:id="rId105"/>
        </w:object>
      </w:r>
      <w:r w:rsidRPr="00B42530">
        <w:rPr>
          <w:lang w:val="id-ID"/>
        </w:rPr>
        <w:t xml:space="preserve"> is the generator shaft speed. </w:t>
      </w:r>
    </w:p>
    <w:p w:rsidR="00930790" w:rsidRPr="00B42530" w:rsidRDefault="00930790" w:rsidP="00B42530">
      <w:pPr>
        <w:ind w:firstLine="720"/>
        <w:jc w:val="both"/>
        <w:rPr>
          <w:rtl/>
          <w:lang w:val="id-ID"/>
        </w:rPr>
      </w:pPr>
      <w:r w:rsidRPr="00B42530">
        <w:rPr>
          <w:lang w:val="id-ID"/>
        </w:rPr>
        <w:t xml:space="preserve">The power coefficient represents the aerodynamic efficiency on the wind turbine. It depends on the characteristic of the turbine [19], [20]. </w:t>
      </w:r>
      <w:r w:rsidRPr="00B42530">
        <w:rPr>
          <w:lang w:val="id-ID"/>
        </w:rPr>
        <w:br/>
        <w:t>The ratio of speed is defined as the report between the linear speed of blades and the wind speed:</w:t>
      </w:r>
    </w:p>
    <w:p w:rsidR="00930790" w:rsidRPr="00B42530" w:rsidRDefault="00930790" w:rsidP="007404B2">
      <w:pPr>
        <w:ind w:firstLine="720"/>
        <w:jc w:val="right"/>
        <w:rPr>
          <w:lang w:val="id-ID"/>
        </w:rPr>
      </w:pPr>
      <w:r w:rsidRPr="007404B2">
        <w:rPr>
          <w:position w:val="-22"/>
          <w:lang w:val="id-ID"/>
        </w:rPr>
        <w:object w:dxaOrig="859" w:dyaOrig="560">
          <v:shape id="_x0000_i1075" type="#_x0000_t75" style="width:42.75pt;height:27pt" o:ole="">
            <v:imagedata r:id="rId106" o:title=""/>
          </v:shape>
          <o:OLEObject Type="Embed" ProgID="Equation.3" ShapeID="_x0000_i1075" DrawAspect="Content" ObjectID="_1591892337" r:id="rId107"/>
        </w:object>
      </w:r>
      <w:r w:rsidRPr="00B42530">
        <w:rPr>
          <w:lang w:val="id-ID"/>
        </w:rPr>
        <w:t xml:space="preserve">                         </w:t>
      </w:r>
      <w:r>
        <w:rPr>
          <w:lang w:val="id-ID"/>
        </w:rPr>
        <w:t xml:space="preserve">                                         </w:t>
      </w:r>
      <w:r w:rsidRPr="00B42530">
        <w:rPr>
          <w:lang w:val="id-ID"/>
        </w:rPr>
        <w:t xml:space="preserve">            (11) </w:t>
      </w:r>
    </w:p>
    <w:p w:rsidR="00930790" w:rsidRPr="00B42530" w:rsidRDefault="00930790" w:rsidP="00B42530">
      <w:pPr>
        <w:ind w:firstLine="720"/>
        <w:jc w:val="both"/>
        <w:rPr>
          <w:lang w:val="id-ID"/>
        </w:rPr>
      </w:pPr>
      <w:r w:rsidRPr="00B42530">
        <w:rPr>
          <w:lang w:val="id-ID"/>
        </w:rPr>
        <w:t xml:space="preserve">A typical relationship between </w:t>
      </w:r>
      <w:r w:rsidRPr="007404B2">
        <w:rPr>
          <w:position w:val="-14"/>
          <w:lang w:val="id-ID"/>
        </w:rPr>
        <w:object w:dxaOrig="320" w:dyaOrig="340">
          <v:shape id="_x0000_i1076" type="#_x0000_t75" style="width:15.75pt;height:15.75pt" o:ole="">
            <v:imagedata r:id="rId108" o:title=""/>
          </v:shape>
          <o:OLEObject Type="Embed" ProgID="Equation.3" ShapeID="_x0000_i1076" DrawAspect="Content" ObjectID="_1591892338" r:id="rId109"/>
        </w:object>
      </w:r>
      <w:r w:rsidRPr="00B42530">
        <w:rPr>
          <w:lang w:val="id-ID"/>
        </w:rPr>
        <w:t xml:space="preserve"> and </w:t>
      </w:r>
      <w:r w:rsidRPr="007404B2">
        <w:rPr>
          <w:position w:val="-6"/>
          <w:lang w:val="id-ID"/>
        </w:rPr>
        <w:object w:dxaOrig="200" w:dyaOrig="240">
          <v:shape id="_x0000_i1077" type="#_x0000_t75" style="width:9.75pt;height:12pt" o:ole="">
            <v:imagedata r:id="rId110" o:title=""/>
          </v:shape>
          <o:OLEObject Type="Embed" ProgID="Equation.3" ShapeID="_x0000_i1077" DrawAspect="Content" ObjectID="_1591892339" r:id="rId111"/>
        </w:object>
      </w:r>
      <w:r w:rsidRPr="00B42530">
        <w:rPr>
          <w:lang w:val="id-ID"/>
        </w:rPr>
        <w:t xml:space="preserve"> is shown in Fig. 2.  It is clear from this figure that there is a value of  </w:t>
      </w:r>
      <w:r w:rsidRPr="007404B2">
        <w:rPr>
          <w:position w:val="-6"/>
          <w:lang w:val="id-ID"/>
        </w:rPr>
        <w:object w:dxaOrig="200" w:dyaOrig="240">
          <v:shape id="_x0000_i1078" type="#_x0000_t75" style="width:9.75pt;height:12pt" o:ole="">
            <v:imagedata r:id="rId112" o:title=""/>
          </v:shape>
          <o:OLEObject Type="Embed" ProgID="Equation.3" ShapeID="_x0000_i1078" DrawAspect="Content" ObjectID="_1591892340" r:id="rId113"/>
        </w:object>
      </w:r>
      <w:r w:rsidRPr="00B42530">
        <w:rPr>
          <w:lang w:val="id-ID"/>
        </w:rPr>
        <w:t xml:space="preserve"> for which </w:t>
      </w:r>
      <w:r w:rsidRPr="007404B2">
        <w:rPr>
          <w:position w:val="-14"/>
          <w:lang w:val="id-ID"/>
        </w:rPr>
        <w:object w:dxaOrig="320" w:dyaOrig="340">
          <v:shape id="_x0000_i1079" type="#_x0000_t75" style="width:15.75pt;height:15.75pt" o:ole="">
            <v:imagedata r:id="rId114" o:title=""/>
          </v:shape>
          <o:OLEObject Type="Embed" ProgID="Equation.3" ShapeID="_x0000_i1079" DrawAspect="Content" ObjectID="_1591892341" r:id="rId115"/>
        </w:object>
      </w:r>
      <w:r w:rsidRPr="00B42530">
        <w:rPr>
          <w:lang w:val="id-ID"/>
        </w:rPr>
        <w:t xml:space="preserve"> is maximum and that maximizes the power for a given wind speed. The peak power for each wind speed occurs at the point where </w:t>
      </w:r>
      <w:r w:rsidRPr="007404B2">
        <w:rPr>
          <w:position w:val="-14"/>
          <w:lang w:val="id-ID"/>
        </w:rPr>
        <w:object w:dxaOrig="320" w:dyaOrig="340">
          <v:shape id="_x0000_i1080" type="#_x0000_t75" style="width:15.75pt;height:15.75pt" o:ole="">
            <v:imagedata r:id="rId116" o:title=""/>
          </v:shape>
          <o:OLEObject Type="Embed" ProgID="Equation.3" ShapeID="_x0000_i1080" DrawAspect="Content" ObjectID="_1591892342" r:id="rId117"/>
        </w:object>
      </w:r>
      <w:r w:rsidRPr="00B42530">
        <w:rPr>
          <w:lang w:val="id-ID"/>
        </w:rPr>
        <w:t xml:space="preserve"> is maximized [20], [21]. </w:t>
      </w:r>
    </w:p>
    <w:tbl>
      <w:tblPr>
        <w:tblW w:w="0" w:type="auto"/>
        <w:jc w:val="center"/>
        <w:tblLayout w:type="fixed"/>
        <w:tblLook w:val="01E0"/>
      </w:tblPr>
      <w:tblGrid>
        <w:gridCol w:w="536"/>
        <w:gridCol w:w="3967"/>
      </w:tblGrid>
      <w:tr w:rsidR="00930790" w:rsidRPr="00B42530" w:rsidTr="00704D3E">
        <w:trPr>
          <w:cantSplit/>
          <w:trHeight w:val="1134"/>
          <w:jc w:val="center"/>
        </w:trPr>
        <w:tc>
          <w:tcPr>
            <w:tcW w:w="536" w:type="dxa"/>
            <w:textDirection w:val="btLr"/>
          </w:tcPr>
          <w:p w:rsidR="00930790" w:rsidRPr="00B42530" w:rsidRDefault="00930790" w:rsidP="00B42530">
            <w:pPr>
              <w:ind w:firstLine="720"/>
              <w:jc w:val="both"/>
              <w:rPr>
                <w:lang w:val="id-ID"/>
              </w:rPr>
            </w:pPr>
            <w:r w:rsidRPr="00B42530">
              <w:rPr>
                <w:lang w:val="id-ID"/>
              </w:rPr>
              <w:object w:dxaOrig="300" w:dyaOrig="320">
                <v:shape id="_x0000_i1081" type="#_x0000_t75" style="width:15pt;height:15pt" o:ole="">
                  <v:imagedata r:id="rId118" o:title=""/>
                </v:shape>
                <o:OLEObject Type="Embed" ProgID="Equation.3" ShapeID="_x0000_i1081" DrawAspect="Content" ObjectID="_1591892343" r:id="rId119"/>
              </w:object>
            </w:r>
          </w:p>
        </w:tc>
        <w:tc>
          <w:tcPr>
            <w:tcW w:w="3967" w:type="dxa"/>
          </w:tcPr>
          <w:p w:rsidR="00930790" w:rsidRPr="00B42530" w:rsidRDefault="00930790" w:rsidP="00B42530">
            <w:pPr>
              <w:ind w:firstLine="720"/>
              <w:jc w:val="both"/>
              <w:rPr>
                <w:lang w:val="id-ID"/>
              </w:rPr>
            </w:pPr>
            <w:r>
              <w:rPr>
                <w:noProof/>
                <w:lang w:val="fr-FR" w:eastAsia="fr-FR"/>
              </w:rPr>
              <w:pict>
                <v:shape id="Image 20" o:spid="_x0000_s1029" type="#_x0000_t75" style="position:absolute;left:0;text-align:left;margin-left:0;margin-top:0;width:201.75pt;height:129.75pt;z-index:251653120;visibility:visible;mso-position-horizontal:center;mso-position-horizontal-relative:text;mso-position-vertical-relative:text">
                  <v:imagedata r:id="rId120" o:title=""/>
                  <w10:wrap type="square"/>
                </v:shape>
              </w:pict>
            </w:r>
          </w:p>
        </w:tc>
      </w:tr>
      <w:tr w:rsidR="00930790" w:rsidRPr="00B42530" w:rsidTr="00704D3E">
        <w:trPr>
          <w:cantSplit/>
          <w:trHeight w:val="240"/>
          <w:jc w:val="center"/>
        </w:trPr>
        <w:tc>
          <w:tcPr>
            <w:tcW w:w="536" w:type="dxa"/>
            <w:textDirection w:val="btLr"/>
          </w:tcPr>
          <w:p w:rsidR="00930790" w:rsidRPr="00B42530" w:rsidRDefault="00930790" w:rsidP="00B42530">
            <w:pPr>
              <w:ind w:firstLine="720"/>
              <w:jc w:val="both"/>
              <w:rPr>
                <w:lang w:val="id-ID"/>
              </w:rPr>
            </w:pPr>
          </w:p>
        </w:tc>
        <w:tc>
          <w:tcPr>
            <w:tcW w:w="3967" w:type="dxa"/>
          </w:tcPr>
          <w:p w:rsidR="00930790" w:rsidRPr="00B42530" w:rsidRDefault="00930790" w:rsidP="00B42530">
            <w:pPr>
              <w:ind w:firstLine="720"/>
              <w:jc w:val="both"/>
              <w:rPr>
                <w:lang w:val="id-ID"/>
              </w:rPr>
            </w:pPr>
            <w:r w:rsidRPr="00B42530">
              <w:rPr>
                <w:lang w:val="id-ID"/>
              </w:rPr>
              <w:object w:dxaOrig="180" w:dyaOrig="240">
                <v:shape id="_x0000_i1082" type="#_x0000_t75" style="width:9pt;height:12pt" o:ole="">
                  <v:imagedata r:id="rId121" o:title=""/>
                </v:shape>
                <o:OLEObject Type="Embed" ProgID="Equation.3" ShapeID="_x0000_i1082" DrawAspect="Content" ObjectID="_1591892344" r:id="rId122"/>
              </w:object>
            </w:r>
          </w:p>
        </w:tc>
      </w:tr>
    </w:tbl>
    <w:p w:rsidR="00930790" w:rsidRPr="00B42530" w:rsidRDefault="00930790" w:rsidP="007404B2">
      <w:pPr>
        <w:ind w:firstLine="720"/>
        <w:jc w:val="center"/>
        <w:rPr>
          <w:lang w:val="id-ID"/>
        </w:rPr>
      </w:pPr>
      <w:r w:rsidRPr="00B42530">
        <w:rPr>
          <w:lang w:val="id-ID"/>
        </w:rPr>
        <w:t>Figure 2. Power coefficient for the wind turbine  model</w:t>
      </w:r>
    </w:p>
    <w:p w:rsidR="00930790" w:rsidRDefault="00930790" w:rsidP="007404B2">
      <w:pPr>
        <w:jc w:val="both"/>
        <w:rPr>
          <w:b/>
          <w:bCs/>
          <w:lang w:val="id-ID"/>
        </w:rPr>
      </w:pPr>
      <w:r w:rsidRPr="007404B2">
        <w:rPr>
          <w:b/>
          <w:bCs/>
          <w:lang w:val="id-ID"/>
        </w:rPr>
        <w:t xml:space="preserve">3.2 Modeling of the Double Fed Induction Generator </w:t>
      </w:r>
    </w:p>
    <w:p w:rsidR="00930790" w:rsidRPr="007404B2" w:rsidRDefault="00930790" w:rsidP="00B42530">
      <w:pPr>
        <w:ind w:firstLine="720"/>
        <w:jc w:val="both"/>
        <w:rPr>
          <w:b/>
          <w:bCs/>
          <w:lang w:val="id-ID"/>
        </w:rPr>
      </w:pPr>
    </w:p>
    <w:p w:rsidR="00930790" w:rsidRPr="00B42530" w:rsidRDefault="00930790" w:rsidP="00B42530">
      <w:pPr>
        <w:ind w:firstLine="720"/>
        <w:jc w:val="both"/>
        <w:rPr>
          <w:lang w:val="id-ID"/>
        </w:rPr>
      </w:pPr>
      <w:r w:rsidRPr="00B42530">
        <w:rPr>
          <w:lang w:val="id-ID"/>
        </w:rPr>
        <w:t>The model of state of Park of the generator under the following matrix shape [21]:</w:t>
      </w:r>
    </w:p>
    <w:p w:rsidR="00930790" w:rsidRPr="00B42530" w:rsidRDefault="00930790" w:rsidP="007404B2">
      <w:pPr>
        <w:ind w:firstLine="720"/>
        <w:jc w:val="right"/>
        <w:rPr>
          <w:lang w:val="id-ID"/>
        </w:rPr>
      </w:pPr>
      <w:r w:rsidRPr="007404B2">
        <w:rPr>
          <w:position w:val="-106"/>
          <w:lang w:val="id-ID"/>
        </w:rPr>
        <w:object w:dxaOrig="2560" w:dyaOrig="2220">
          <v:shape id="_x0000_i1083" type="#_x0000_t75" style="width:126.75pt;height:110.25pt" o:ole="">
            <v:imagedata r:id="rId123" o:title=""/>
          </v:shape>
          <o:OLEObject Type="Embed" ProgID="Equation.3" ShapeID="_x0000_i1083" DrawAspect="Content" ObjectID="_1591892345" r:id="rId124"/>
        </w:object>
      </w:r>
      <w:r w:rsidRPr="00B42530">
        <w:rPr>
          <w:lang w:val="id-ID"/>
        </w:rPr>
        <w:t xml:space="preserve">            </w:t>
      </w:r>
      <w:r>
        <w:rPr>
          <w:lang w:val="id-ID"/>
        </w:rPr>
        <w:t xml:space="preserve">                      </w:t>
      </w:r>
      <w:r w:rsidRPr="00B42530">
        <w:rPr>
          <w:lang w:val="id-ID"/>
        </w:rPr>
        <w:t xml:space="preserve">                (12)      </w:t>
      </w:r>
    </w:p>
    <w:p w:rsidR="00930790" w:rsidRPr="00B42530" w:rsidRDefault="00930790" w:rsidP="00B42530">
      <w:pPr>
        <w:ind w:firstLine="720"/>
        <w:jc w:val="both"/>
        <w:rPr>
          <w:lang w:val="id-ID"/>
        </w:rPr>
      </w:pPr>
      <w:r w:rsidRPr="00B42530">
        <w:rPr>
          <w:lang w:val="id-ID"/>
        </w:rPr>
        <w:t xml:space="preserve">where </w:t>
      </w:r>
      <w:r w:rsidRPr="007404B2">
        <w:rPr>
          <w:position w:val="-10"/>
          <w:lang w:val="id-ID"/>
        </w:rPr>
        <w:object w:dxaOrig="279" w:dyaOrig="300">
          <v:shape id="_x0000_i1084" type="#_x0000_t75" style="width:13.5pt;height:15pt" o:ole="">
            <v:imagedata r:id="rId125" o:title=""/>
          </v:shape>
          <o:OLEObject Type="Embed" ProgID="Equation.3" ShapeID="_x0000_i1084" DrawAspect="Content" ObjectID="_1591892346" r:id="rId126"/>
        </w:object>
      </w:r>
      <w:r w:rsidRPr="00B42530">
        <w:rPr>
          <w:lang w:val="id-ID"/>
        </w:rPr>
        <w:t xml:space="preserve">and </w:t>
      </w:r>
      <w:r w:rsidRPr="007404B2">
        <w:rPr>
          <w:position w:val="-10"/>
          <w:lang w:val="id-ID"/>
        </w:rPr>
        <w:object w:dxaOrig="279" w:dyaOrig="300">
          <v:shape id="_x0000_i1085" type="#_x0000_t75" style="width:13.5pt;height:15pt" o:ole="">
            <v:imagedata r:id="rId127" o:title=""/>
          </v:shape>
          <o:OLEObject Type="Embed" ProgID="Equation.3" ShapeID="_x0000_i1085" DrawAspect="Content" ObjectID="_1591892347" r:id="rId128"/>
        </w:object>
      </w:r>
      <w:r w:rsidRPr="00B42530">
        <w:rPr>
          <w:lang w:val="id-ID"/>
        </w:rPr>
        <w:t xml:space="preserve"> are the stator and rotor phase resistances, respectively. </w:t>
      </w:r>
      <w:r w:rsidRPr="007404B2">
        <w:rPr>
          <w:position w:val="-10"/>
          <w:lang w:val="id-ID"/>
        </w:rPr>
        <w:object w:dxaOrig="1080" w:dyaOrig="300">
          <v:shape id="_x0000_i1086" type="#_x0000_t75" style="width:53.25pt;height:15pt" o:ole="">
            <v:imagedata r:id="rId129" o:title=""/>
          </v:shape>
          <o:OLEObject Type="Embed" ProgID="Equation.3" ShapeID="_x0000_i1086" DrawAspect="Content" ObjectID="_1591892348" r:id="rId130"/>
        </w:object>
      </w:r>
      <w:r w:rsidRPr="00B42530">
        <w:rPr>
          <w:lang w:val="id-ID"/>
        </w:rPr>
        <w:t xml:space="preserve">is the electrical speed where </w:t>
      </w:r>
      <w:r w:rsidRPr="007404B2">
        <w:rPr>
          <w:position w:val="-10"/>
          <w:lang w:val="id-ID"/>
        </w:rPr>
        <w:object w:dxaOrig="200" w:dyaOrig="240">
          <v:shape id="_x0000_i1087" type="#_x0000_t75" style="width:9.75pt;height:12pt" o:ole="">
            <v:imagedata r:id="rId131" o:title=""/>
          </v:shape>
          <o:OLEObject Type="Embed" ProgID="Equation.3" ShapeID="_x0000_i1087" DrawAspect="Content" ObjectID="_1591892349" r:id="rId132"/>
        </w:object>
      </w:r>
      <w:r w:rsidRPr="00B42530">
        <w:rPr>
          <w:lang w:val="id-ID"/>
        </w:rPr>
        <w:t xml:space="preserve"> is the pair pole number.</w:t>
      </w:r>
    </w:p>
    <w:p w:rsidR="00930790" w:rsidRPr="00B42530" w:rsidRDefault="00930790" w:rsidP="00B42530">
      <w:pPr>
        <w:ind w:firstLine="720"/>
        <w:jc w:val="both"/>
        <w:rPr>
          <w:lang w:val="id-ID"/>
        </w:rPr>
      </w:pPr>
      <w:r w:rsidRPr="00B42530">
        <w:rPr>
          <w:lang w:val="id-ID"/>
        </w:rPr>
        <w:t xml:space="preserve">The stator and rotor flux can be expressed as                  </w:t>
      </w:r>
    </w:p>
    <w:p w:rsidR="00930790" w:rsidRPr="00B42530" w:rsidRDefault="00930790" w:rsidP="007404B2">
      <w:pPr>
        <w:ind w:firstLine="720"/>
        <w:jc w:val="right"/>
        <w:rPr>
          <w:lang w:val="id-ID"/>
        </w:rPr>
      </w:pPr>
      <w:r w:rsidRPr="007404B2">
        <w:rPr>
          <w:position w:val="-30"/>
          <w:lang w:val="id-ID"/>
        </w:rPr>
        <w:object w:dxaOrig="1740" w:dyaOrig="700">
          <v:shape id="_x0000_i1088" type="#_x0000_t75" style="width:87pt;height:35.25pt" o:ole="">
            <v:imagedata r:id="rId133" o:title=""/>
          </v:shape>
          <o:OLEObject Type="Embed" ProgID="Equation.3" ShapeID="_x0000_i1088" DrawAspect="Content" ObjectID="_1591892350" r:id="rId134"/>
        </w:object>
      </w:r>
      <w:r w:rsidRPr="00B42530">
        <w:rPr>
          <w:lang w:val="id-ID"/>
        </w:rPr>
        <w:t xml:space="preserve">            </w:t>
      </w:r>
      <w:r>
        <w:rPr>
          <w:lang w:val="id-ID"/>
        </w:rPr>
        <w:t xml:space="preserve">                         </w:t>
      </w:r>
      <w:r w:rsidRPr="00B42530">
        <w:rPr>
          <w:lang w:val="id-ID"/>
        </w:rPr>
        <w:t xml:space="preserve">                          (13)</w:t>
      </w:r>
    </w:p>
    <w:p w:rsidR="00930790" w:rsidRPr="00B42530" w:rsidRDefault="00930790" w:rsidP="007404B2">
      <w:pPr>
        <w:ind w:firstLine="720"/>
        <w:jc w:val="right"/>
        <w:rPr>
          <w:lang w:val="id-ID"/>
        </w:rPr>
      </w:pPr>
      <w:r w:rsidRPr="007404B2">
        <w:rPr>
          <w:position w:val="-30"/>
          <w:lang w:val="id-ID"/>
        </w:rPr>
        <w:object w:dxaOrig="1740" w:dyaOrig="700">
          <v:shape id="_x0000_i1089" type="#_x0000_t75" style="width:87pt;height:35.25pt" o:ole="">
            <v:imagedata r:id="rId135" o:title=""/>
          </v:shape>
          <o:OLEObject Type="Embed" ProgID="Equation.3" ShapeID="_x0000_i1089" DrawAspect="Content" ObjectID="_1591892351" r:id="rId136"/>
        </w:object>
      </w:r>
      <w:r w:rsidRPr="00B42530">
        <w:rPr>
          <w:lang w:val="id-ID"/>
        </w:rPr>
        <w:t xml:space="preserve">                </w:t>
      </w:r>
      <w:r>
        <w:rPr>
          <w:lang w:val="id-ID"/>
        </w:rPr>
        <w:t xml:space="preserve">                         </w:t>
      </w:r>
      <w:r w:rsidRPr="00B42530">
        <w:rPr>
          <w:lang w:val="id-ID"/>
        </w:rPr>
        <w:t xml:space="preserve">                      (14) </w:t>
      </w:r>
    </w:p>
    <w:p w:rsidR="00930790" w:rsidRPr="00B42530" w:rsidRDefault="00930790" w:rsidP="00B42530">
      <w:pPr>
        <w:ind w:firstLine="720"/>
        <w:jc w:val="both"/>
        <w:rPr>
          <w:lang w:val="id-ID"/>
        </w:rPr>
      </w:pPr>
      <w:r w:rsidRPr="00B42530">
        <w:rPr>
          <w:lang w:val="id-ID"/>
        </w:rPr>
        <w:t xml:space="preserve">where </w:t>
      </w:r>
      <w:r w:rsidRPr="007404B2">
        <w:rPr>
          <w:position w:val="-10"/>
          <w:lang w:val="id-ID"/>
        </w:rPr>
        <w:object w:dxaOrig="300" w:dyaOrig="300">
          <v:shape id="_x0000_i1090" type="#_x0000_t75" style="width:15pt;height:15pt" o:ole="">
            <v:imagedata r:id="rId137" o:title=""/>
          </v:shape>
          <o:OLEObject Type="Embed" ProgID="Equation.3" ShapeID="_x0000_i1090" DrawAspect="Content" ObjectID="_1591892352" r:id="rId138"/>
        </w:object>
      </w:r>
      <w:r w:rsidRPr="00B42530">
        <w:rPr>
          <w:lang w:val="id-ID"/>
        </w:rPr>
        <w:t>,</w:t>
      </w:r>
      <w:r w:rsidRPr="007404B2">
        <w:rPr>
          <w:position w:val="-14"/>
          <w:lang w:val="id-ID"/>
        </w:rPr>
        <w:object w:dxaOrig="279" w:dyaOrig="340">
          <v:shape id="_x0000_i1091" type="#_x0000_t75" style="width:14.25pt;height:15.75pt" o:ole="">
            <v:imagedata r:id="rId139" o:title=""/>
          </v:shape>
          <o:OLEObject Type="Embed" ProgID="Equation.3" ShapeID="_x0000_i1091" DrawAspect="Content" ObjectID="_1591892353" r:id="rId140"/>
        </w:object>
      </w:r>
      <w:r w:rsidRPr="00B42530">
        <w:rPr>
          <w:lang w:val="id-ID"/>
        </w:rPr>
        <w:t>,</w:t>
      </w:r>
      <w:r w:rsidRPr="007404B2">
        <w:rPr>
          <w:position w:val="-10"/>
          <w:lang w:val="id-ID"/>
        </w:rPr>
        <w:object w:dxaOrig="300" w:dyaOrig="300">
          <v:shape id="_x0000_i1092" type="#_x0000_t75" style="width:14.25pt;height:15pt" o:ole="">
            <v:imagedata r:id="rId141" o:title=""/>
          </v:shape>
          <o:OLEObject Type="Embed" ProgID="Equation.3" ShapeID="_x0000_i1092" DrawAspect="Content" ObjectID="_1591892354" r:id="rId142"/>
        </w:object>
      </w:r>
      <w:r w:rsidRPr="00B42530">
        <w:rPr>
          <w:lang w:val="id-ID"/>
        </w:rPr>
        <w:t xml:space="preserve"> and </w:t>
      </w:r>
      <w:r w:rsidRPr="007404B2">
        <w:rPr>
          <w:position w:val="-14"/>
          <w:lang w:val="id-ID"/>
        </w:rPr>
        <w:object w:dxaOrig="279" w:dyaOrig="340">
          <v:shape id="_x0000_i1093" type="#_x0000_t75" style="width:14.25pt;height:15.75pt" o:ole="">
            <v:imagedata r:id="rId143" o:title=""/>
          </v:shape>
          <o:OLEObject Type="Embed" ProgID="Equation.3" ShapeID="_x0000_i1093" DrawAspect="Content" ObjectID="_1591892355" r:id="rId144"/>
        </w:object>
      </w:r>
      <w:r w:rsidRPr="00B42530">
        <w:rPr>
          <w:lang w:val="id-ID"/>
        </w:rPr>
        <w:t>are the direct and quadrature stator and rotor currents, respectively.</w:t>
      </w:r>
    </w:p>
    <w:p w:rsidR="00930790" w:rsidRPr="00B42530" w:rsidRDefault="00930790" w:rsidP="00B42530">
      <w:pPr>
        <w:ind w:firstLine="720"/>
        <w:jc w:val="both"/>
        <w:rPr>
          <w:lang w:val="id-ID"/>
        </w:rPr>
      </w:pPr>
      <w:r w:rsidRPr="00B42530">
        <w:rPr>
          <w:lang w:val="id-ID"/>
        </w:rPr>
        <w:t>The active and reactive powers exchanged with the electrical network also depend on electric variables of the stator and on the rotor. In the stator, the active and reactive powers are respectively given by [21]:</w:t>
      </w:r>
    </w:p>
    <w:p w:rsidR="00930790" w:rsidRPr="00B42530" w:rsidRDefault="00930790" w:rsidP="007404B2">
      <w:pPr>
        <w:ind w:firstLine="720"/>
        <w:jc w:val="right"/>
        <w:rPr>
          <w:lang w:val="id-ID"/>
        </w:rPr>
      </w:pPr>
      <w:r w:rsidRPr="007404B2">
        <w:rPr>
          <w:position w:val="-28"/>
          <w:lang w:val="id-ID"/>
        </w:rPr>
        <w:object w:dxaOrig="1840" w:dyaOrig="660">
          <v:shape id="_x0000_i1094" type="#_x0000_t75" style="width:92.25pt;height:33pt" o:ole="">
            <v:imagedata r:id="rId145" o:title=""/>
          </v:shape>
          <o:OLEObject Type="Embed" ProgID="Equation.3" ShapeID="_x0000_i1094" DrawAspect="Content" ObjectID="_1591892356" r:id="rId146"/>
        </w:object>
      </w:r>
      <w:r w:rsidRPr="00B42530">
        <w:rPr>
          <w:lang w:val="id-ID"/>
        </w:rPr>
        <w:t xml:space="preserve">                     </w:t>
      </w:r>
      <w:r>
        <w:rPr>
          <w:lang w:val="id-ID"/>
        </w:rPr>
        <w:t xml:space="preserve">                          </w:t>
      </w:r>
      <w:r w:rsidRPr="00B42530">
        <w:rPr>
          <w:lang w:val="id-ID"/>
        </w:rPr>
        <w:t xml:space="preserve">              (15)</w:t>
      </w:r>
    </w:p>
    <w:p w:rsidR="00930790" w:rsidRPr="00B42530" w:rsidRDefault="00930790" w:rsidP="00B42530">
      <w:pPr>
        <w:ind w:firstLine="720"/>
        <w:jc w:val="both"/>
        <w:rPr>
          <w:lang w:val="id-ID"/>
        </w:rPr>
      </w:pPr>
      <w:r w:rsidRPr="00B42530">
        <w:rPr>
          <w:lang w:val="id-ID"/>
        </w:rPr>
        <w:t>The electromagnetic torque is expressed as</w:t>
      </w:r>
    </w:p>
    <w:p w:rsidR="00930790" w:rsidRDefault="00930790" w:rsidP="007404B2">
      <w:pPr>
        <w:ind w:firstLine="720"/>
        <w:jc w:val="right"/>
        <w:rPr>
          <w:lang w:val="id-ID"/>
        </w:rPr>
      </w:pPr>
      <w:r w:rsidRPr="007404B2">
        <w:rPr>
          <w:position w:val="-14"/>
          <w:lang w:val="id-ID"/>
        </w:rPr>
        <w:object w:dxaOrig="2100" w:dyaOrig="340">
          <v:shape id="_x0000_i1095" type="#_x0000_t75" style="width:104.25pt;height:17.25pt" o:ole="">
            <v:imagedata r:id="rId147" o:title=""/>
          </v:shape>
          <o:OLEObject Type="Embed" ProgID="Equation.3" ShapeID="_x0000_i1095" DrawAspect="Content" ObjectID="_1591892357" r:id="rId148"/>
        </w:object>
      </w:r>
      <w:r w:rsidRPr="00B42530">
        <w:rPr>
          <w:lang w:val="id-ID"/>
        </w:rPr>
        <w:t xml:space="preserve">                </w:t>
      </w:r>
      <w:r>
        <w:rPr>
          <w:lang w:val="id-ID"/>
        </w:rPr>
        <w:t xml:space="preserve">                       </w:t>
      </w:r>
      <w:r w:rsidRPr="00B42530">
        <w:rPr>
          <w:lang w:val="id-ID"/>
        </w:rPr>
        <w:t xml:space="preserve">                (16)</w:t>
      </w:r>
    </w:p>
    <w:p w:rsidR="00930790" w:rsidRPr="00B42530" w:rsidRDefault="00930790" w:rsidP="007404B2">
      <w:pPr>
        <w:ind w:firstLine="720"/>
        <w:jc w:val="right"/>
        <w:rPr>
          <w:lang w:val="id-ID"/>
        </w:rPr>
      </w:pPr>
    </w:p>
    <w:p w:rsidR="00930790" w:rsidRDefault="00930790" w:rsidP="007404B2">
      <w:pPr>
        <w:numPr>
          <w:ilvl w:val="0"/>
          <w:numId w:val="15"/>
        </w:numPr>
        <w:tabs>
          <w:tab w:val="left" w:pos="426"/>
        </w:tabs>
        <w:ind w:left="426" w:hanging="426"/>
        <w:rPr>
          <w:lang w:val="id-ID"/>
        </w:rPr>
      </w:pPr>
      <w:r w:rsidRPr="007404B2">
        <w:rPr>
          <w:b/>
          <w:bCs/>
          <w:lang w:val="id-ID"/>
        </w:rPr>
        <w:t xml:space="preserve"> Control Strategy of the Double Fed Induction Generator</w:t>
      </w:r>
      <w:r w:rsidRPr="00B42530">
        <w:rPr>
          <w:lang w:val="id-ID"/>
        </w:rPr>
        <w:t xml:space="preserve"> </w:t>
      </w:r>
    </w:p>
    <w:p w:rsidR="00930790" w:rsidRPr="00B42530" w:rsidRDefault="00930790" w:rsidP="007404B2">
      <w:pPr>
        <w:tabs>
          <w:tab w:val="left" w:pos="426"/>
        </w:tabs>
        <w:rPr>
          <w:lang w:val="id-ID"/>
        </w:rPr>
      </w:pPr>
    </w:p>
    <w:p w:rsidR="00930790" w:rsidRPr="007404B2" w:rsidRDefault="00930790" w:rsidP="007404B2">
      <w:pPr>
        <w:jc w:val="both"/>
        <w:rPr>
          <w:b/>
          <w:bCs/>
          <w:lang w:val="id-ID"/>
        </w:rPr>
      </w:pPr>
      <w:r w:rsidRPr="007404B2">
        <w:rPr>
          <w:b/>
          <w:bCs/>
          <w:lang w:val="id-ID"/>
        </w:rPr>
        <w:t>4.1 Decoupling of the active and reactive powers</w:t>
      </w:r>
    </w:p>
    <w:p w:rsidR="00930790" w:rsidRPr="00B42530" w:rsidRDefault="00930790" w:rsidP="00B42530">
      <w:pPr>
        <w:ind w:firstLine="720"/>
        <w:jc w:val="both"/>
        <w:rPr>
          <w:lang w:val="id-ID"/>
        </w:rPr>
      </w:pPr>
      <w:r w:rsidRPr="00B42530">
        <w:rPr>
          <w:lang w:val="id-ID"/>
        </w:rPr>
        <w:t xml:space="preserve">The principle of orientation of flux statorique consists in aligning the statorique flux according to the axis " </w:t>
      </w:r>
      <w:r w:rsidRPr="007404B2">
        <w:rPr>
          <w:position w:val="-6"/>
          <w:lang w:val="id-ID"/>
        </w:rPr>
        <w:object w:dxaOrig="200" w:dyaOrig="240">
          <v:shape id="_x0000_i1096" type="#_x0000_t75" style="width:9.75pt;height:12pt" o:ole="">
            <v:imagedata r:id="rId149" o:title=""/>
          </v:shape>
          <o:OLEObject Type="Embed" ProgID="Equation.3" ShapeID="_x0000_i1096" DrawAspect="Content" ObjectID="_1591892358" r:id="rId150"/>
        </w:object>
      </w:r>
      <w:r w:rsidRPr="00B42530">
        <w:rPr>
          <w:lang w:val="id-ID"/>
        </w:rPr>
        <w:t>" by the rotating reference table. This last constraint is favorable to have a simplified model of command.</w:t>
      </w:r>
    </w:p>
    <w:p w:rsidR="00930790" w:rsidRPr="00B42530" w:rsidRDefault="00930790" w:rsidP="00B42530">
      <w:pPr>
        <w:ind w:firstLine="720"/>
        <w:jc w:val="both"/>
        <w:rPr>
          <w:lang w:val="id-ID"/>
        </w:rPr>
      </w:pPr>
      <w:r w:rsidRPr="00B42530">
        <w:rPr>
          <w:lang w:val="id-ID"/>
        </w:rPr>
        <w:t>By setting the quadrate component of the stator to the null value as follows:</w:t>
      </w:r>
    </w:p>
    <w:p w:rsidR="00930790" w:rsidRPr="00B42530" w:rsidRDefault="00930790" w:rsidP="007404B2">
      <w:pPr>
        <w:ind w:firstLine="720"/>
        <w:jc w:val="right"/>
        <w:rPr>
          <w:lang w:val="id-ID"/>
        </w:rPr>
      </w:pPr>
      <w:r w:rsidRPr="007404B2">
        <w:rPr>
          <w:position w:val="-14"/>
          <w:lang w:val="id-ID"/>
        </w:rPr>
        <w:object w:dxaOrig="1960" w:dyaOrig="340">
          <v:shape id="_x0000_i1097" type="#_x0000_t75" style="width:98.25pt;height:15.75pt" o:ole="">
            <v:imagedata r:id="rId151" o:title=""/>
          </v:shape>
          <o:OLEObject Type="Embed" ProgID="Equation.3" ShapeID="_x0000_i1097" DrawAspect="Content" ObjectID="_1591892359" r:id="rId152"/>
        </w:object>
      </w:r>
      <w:r w:rsidRPr="00B42530">
        <w:rPr>
          <w:lang w:val="id-ID"/>
        </w:rPr>
        <w:t xml:space="preserve">   </w:t>
      </w:r>
      <w:r w:rsidRPr="00B42530">
        <w:rPr>
          <w:rtl/>
          <w:lang w:val="id-ID"/>
        </w:rPr>
        <w:t xml:space="preserve">             </w:t>
      </w:r>
      <w:r w:rsidRPr="00B42530">
        <w:rPr>
          <w:lang w:val="id-ID"/>
        </w:rPr>
        <w:t xml:space="preserve">   </w:t>
      </w:r>
      <w:r>
        <w:rPr>
          <w:lang w:val="id-ID"/>
        </w:rPr>
        <w:t xml:space="preserve">        </w:t>
      </w:r>
      <w:r w:rsidRPr="00B42530">
        <w:rPr>
          <w:lang w:val="id-ID"/>
        </w:rPr>
        <w:t xml:space="preserve">    </w:t>
      </w:r>
      <w:r>
        <w:rPr>
          <w:lang w:val="id-ID"/>
        </w:rPr>
        <w:t xml:space="preserve">             </w:t>
      </w:r>
      <w:r w:rsidRPr="00B42530">
        <w:rPr>
          <w:lang w:val="id-ID"/>
        </w:rPr>
        <w:t xml:space="preserve">                 (17)</w:t>
      </w:r>
    </w:p>
    <w:p w:rsidR="00930790" w:rsidRPr="00B42530" w:rsidRDefault="00930790" w:rsidP="00B42530">
      <w:pPr>
        <w:ind w:firstLine="720"/>
        <w:jc w:val="both"/>
        <w:rPr>
          <w:lang w:val="id-ID"/>
        </w:rPr>
      </w:pPr>
      <w:r w:rsidRPr="00B42530">
        <w:rPr>
          <w:lang w:val="id-ID"/>
        </w:rPr>
        <w:t>Equation (6) is simplified as indicated below:</w:t>
      </w:r>
    </w:p>
    <w:p w:rsidR="00930790" w:rsidRPr="00B42530" w:rsidRDefault="00930790" w:rsidP="007404B2">
      <w:pPr>
        <w:ind w:firstLine="720"/>
        <w:jc w:val="right"/>
        <w:rPr>
          <w:lang w:val="id-ID"/>
        </w:rPr>
      </w:pPr>
      <w:r w:rsidRPr="007404B2">
        <w:rPr>
          <w:position w:val="-28"/>
          <w:lang w:val="id-ID"/>
        </w:rPr>
        <w:object w:dxaOrig="1740" w:dyaOrig="660">
          <v:shape id="_x0000_i1098" type="#_x0000_t75" style="width:87pt;height:33pt" o:ole="" fillcolor="window">
            <v:imagedata r:id="rId153" o:title=""/>
          </v:shape>
          <o:OLEObject Type="Embed" ProgID="Equation.3" ShapeID="_x0000_i1098" DrawAspect="Content" ObjectID="_1591892360" r:id="rId154"/>
        </w:object>
      </w:r>
      <w:r w:rsidRPr="00B42530">
        <w:rPr>
          <w:lang w:val="id-ID"/>
        </w:rPr>
        <w:t xml:space="preserve">            </w:t>
      </w:r>
      <w:r>
        <w:rPr>
          <w:lang w:val="id-ID"/>
        </w:rPr>
        <w:t xml:space="preserve">                       </w:t>
      </w:r>
      <w:r w:rsidRPr="00B42530">
        <w:rPr>
          <w:lang w:val="id-ID"/>
        </w:rPr>
        <w:t xml:space="preserve"> </w:t>
      </w:r>
      <w:r w:rsidRPr="00B42530">
        <w:rPr>
          <w:rtl/>
          <w:lang w:val="id-ID"/>
        </w:rPr>
        <w:t xml:space="preserve">           </w:t>
      </w:r>
      <w:r w:rsidRPr="00B42530">
        <w:rPr>
          <w:lang w:val="id-ID"/>
        </w:rPr>
        <w:t xml:space="preserve">                    (18)</w:t>
      </w:r>
    </w:p>
    <w:p w:rsidR="00930790" w:rsidRPr="00B42530" w:rsidRDefault="00930790" w:rsidP="00B42530">
      <w:pPr>
        <w:ind w:firstLine="720"/>
        <w:jc w:val="both"/>
        <w:rPr>
          <w:lang w:val="id-ID"/>
        </w:rPr>
      </w:pPr>
      <w:r w:rsidRPr="00B42530">
        <w:rPr>
          <w:lang w:val="id-ID"/>
        </w:rPr>
        <w:t xml:space="preserve">By neglecting the stator resistance </w:t>
      </w:r>
      <w:r w:rsidRPr="007404B2">
        <w:rPr>
          <w:position w:val="-10"/>
          <w:lang w:val="id-ID"/>
        </w:rPr>
        <w:object w:dxaOrig="279" w:dyaOrig="300">
          <v:shape id="_x0000_i1099" type="#_x0000_t75" style="width:13.5pt;height:15pt" o:ole="">
            <v:imagedata r:id="rId155" o:title=""/>
          </v:shape>
          <o:OLEObject Type="Embed" ProgID="Equation.3" ShapeID="_x0000_i1099" DrawAspect="Content" ObjectID="_1591892361" r:id="rId156"/>
        </w:object>
      </w:r>
    </w:p>
    <w:p w:rsidR="00930790" w:rsidRPr="00B42530" w:rsidRDefault="00930790" w:rsidP="007404B2">
      <w:pPr>
        <w:ind w:firstLine="720"/>
        <w:jc w:val="right"/>
        <w:rPr>
          <w:lang w:val="id-ID"/>
        </w:rPr>
      </w:pPr>
      <w:r w:rsidRPr="007404B2">
        <w:rPr>
          <w:position w:val="-28"/>
          <w:lang w:val="id-ID"/>
        </w:rPr>
        <w:object w:dxaOrig="880" w:dyaOrig="660">
          <v:shape id="_x0000_i1100" type="#_x0000_t75" style="width:42.75pt;height:33pt" o:ole="">
            <v:imagedata r:id="rId157" o:title=""/>
          </v:shape>
          <o:OLEObject Type="Embed" ProgID="Equation.3" ShapeID="_x0000_i1100" DrawAspect="Content" ObjectID="_1591892362" r:id="rId158"/>
        </w:object>
      </w:r>
      <w:r w:rsidRPr="00B42530">
        <w:rPr>
          <w:lang w:val="id-ID"/>
        </w:rPr>
        <w:t xml:space="preserve">                </w:t>
      </w:r>
      <w:r>
        <w:rPr>
          <w:lang w:val="id-ID"/>
        </w:rPr>
        <w:t xml:space="preserve">          </w:t>
      </w:r>
      <w:r w:rsidRPr="00B42530">
        <w:rPr>
          <w:lang w:val="id-ID"/>
        </w:rPr>
        <w:t xml:space="preserve">       </w:t>
      </w:r>
      <w:r w:rsidRPr="00B42530">
        <w:rPr>
          <w:rtl/>
          <w:lang w:val="id-ID"/>
        </w:rPr>
        <w:t xml:space="preserve">   </w:t>
      </w:r>
      <w:r w:rsidRPr="00B42530">
        <w:rPr>
          <w:lang w:val="id-ID"/>
        </w:rPr>
        <w:t xml:space="preserve">     </w:t>
      </w:r>
      <w:r>
        <w:rPr>
          <w:lang w:val="id-ID"/>
        </w:rPr>
        <w:t xml:space="preserve">                           </w:t>
      </w:r>
      <w:r w:rsidRPr="00B42530">
        <w:rPr>
          <w:lang w:val="id-ID"/>
        </w:rPr>
        <w:t xml:space="preserve">                    (19) </w:t>
      </w:r>
    </w:p>
    <w:p w:rsidR="00930790" w:rsidRPr="00B42530" w:rsidRDefault="00930790" w:rsidP="00B42530">
      <w:pPr>
        <w:ind w:firstLine="720"/>
        <w:jc w:val="both"/>
        <w:rPr>
          <w:lang w:val="id-ID"/>
        </w:rPr>
      </w:pPr>
      <w:r w:rsidRPr="00B42530">
        <w:rPr>
          <w:lang w:val="id-ID"/>
        </w:rPr>
        <w:t xml:space="preserve">Using Equations (12), (13), (14) and (17) the stator active and reactive power can then be expressed only versus these rotor currents as: </w:t>
      </w:r>
    </w:p>
    <w:p w:rsidR="00930790" w:rsidRPr="00B42530" w:rsidRDefault="00930790" w:rsidP="007404B2">
      <w:pPr>
        <w:ind w:firstLine="720"/>
        <w:jc w:val="right"/>
        <w:rPr>
          <w:rtl/>
          <w:lang w:val="id-ID"/>
        </w:rPr>
      </w:pPr>
      <w:r w:rsidRPr="00B42530">
        <w:rPr>
          <w:lang w:val="id-ID"/>
        </w:rPr>
        <w:t xml:space="preserve">          </w:t>
      </w:r>
      <w:r w:rsidRPr="007404B2">
        <w:rPr>
          <w:position w:val="-54"/>
          <w:lang w:val="id-ID"/>
        </w:rPr>
        <w:object w:dxaOrig="2640" w:dyaOrig="1180">
          <v:shape id="_x0000_i1101" type="#_x0000_t75" style="width:128.25pt;height:59.25pt" o:ole="">
            <v:imagedata r:id="rId159" o:title=""/>
          </v:shape>
          <o:OLEObject Type="Embed" ProgID="Equation.3" ShapeID="_x0000_i1101" DrawAspect="Content" ObjectID="_1591892363" r:id="rId160"/>
        </w:object>
      </w:r>
      <w:r w:rsidRPr="00B42530">
        <w:rPr>
          <w:lang w:val="id-ID"/>
        </w:rPr>
        <w:t xml:space="preserve">   </w:t>
      </w:r>
      <w:r w:rsidRPr="00B42530">
        <w:rPr>
          <w:rtl/>
          <w:lang w:val="id-ID"/>
        </w:rPr>
        <w:t xml:space="preserve">   </w:t>
      </w:r>
      <w:r w:rsidRPr="00B42530">
        <w:rPr>
          <w:lang w:val="id-ID"/>
        </w:rPr>
        <w:t xml:space="preserve">              </w:t>
      </w:r>
      <w:r>
        <w:rPr>
          <w:lang w:val="id-ID"/>
        </w:rPr>
        <w:t xml:space="preserve">                      </w:t>
      </w:r>
      <w:r w:rsidRPr="00B42530">
        <w:rPr>
          <w:lang w:val="id-ID"/>
        </w:rPr>
        <w:t xml:space="preserve">            (20)</w:t>
      </w:r>
    </w:p>
    <w:p w:rsidR="00930790" w:rsidRPr="00B42530" w:rsidRDefault="00930790" w:rsidP="00B42530">
      <w:pPr>
        <w:ind w:firstLine="720"/>
        <w:jc w:val="both"/>
        <w:rPr>
          <w:lang w:val="id-ID"/>
        </w:rPr>
      </w:pPr>
    </w:p>
    <w:p w:rsidR="00930790" w:rsidRPr="007404B2" w:rsidRDefault="00930790" w:rsidP="007404B2">
      <w:pPr>
        <w:jc w:val="both"/>
        <w:rPr>
          <w:b/>
          <w:bCs/>
          <w:lang w:val="id-ID"/>
        </w:rPr>
      </w:pPr>
      <w:r w:rsidRPr="007404B2">
        <w:rPr>
          <w:b/>
          <w:bCs/>
          <w:lang w:val="id-ID"/>
        </w:rPr>
        <w:t>4.2 Stator Active and reactive Power Control</w:t>
      </w:r>
    </w:p>
    <w:p w:rsidR="00930790" w:rsidRDefault="00930790" w:rsidP="00B42530">
      <w:pPr>
        <w:ind w:firstLine="720"/>
        <w:jc w:val="both"/>
        <w:rPr>
          <w:lang w:val="id-ID"/>
        </w:rPr>
      </w:pPr>
    </w:p>
    <w:p w:rsidR="00930790" w:rsidRPr="00B42530" w:rsidRDefault="00930790" w:rsidP="00B42530">
      <w:pPr>
        <w:ind w:firstLine="720"/>
        <w:jc w:val="both"/>
        <w:rPr>
          <w:lang w:val="id-ID"/>
        </w:rPr>
      </w:pPr>
      <w:r w:rsidRPr="00B42530">
        <w:rPr>
          <w:lang w:val="id-ID"/>
        </w:rPr>
        <w:t>The fig.3 represents the plan of the simulation. The machine is directly connected to the network of the side statorique. Of an other, the circuit rotorique is fed through a converter to MLI. The errors between the reference powers and those measured at the level of the stator are handled by the algorithm of considered control, to design the reference tensions of the rotor. These reference tensions as well as those in the entrance of the converter to MLI are used by the technique of modulation considered for the synthesis of the signals of order for the bidirectional switches of the converter.</w:t>
      </w:r>
    </w:p>
    <w:p w:rsidR="00930790" w:rsidRPr="00B42530" w:rsidRDefault="00930790" w:rsidP="00B42530">
      <w:pPr>
        <w:ind w:firstLine="720"/>
        <w:jc w:val="both"/>
        <w:rPr>
          <w:lang w:val="id-ID"/>
        </w:rPr>
      </w:pPr>
      <w:r w:rsidRPr="00B42530">
        <w:rPr>
          <w:lang w:val="id-ID"/>
        </w:rPr>
        <w:t xml:space="preserve">In this section, we develop a law command to control the stator active and reactive power. </w:t>
      </w:r>
    </w:p>
    <w:p w:rsidR="00930790" w:rsidRPr="00B42530" w:rsidRDefault="00930790" w:rsidP="00B42530">
      <w:pPr>
        <w:ind w:firstLine="720"/>
        <w:jc w:val="both"/>
        <w:rPr>
          <w:lang w:val="id-ID"/>
        </w:rPr>
      </w:pPr>
      <w:r w:rsidRPr="00B42530">
        <w:rPr>
          <w:lang w:val="id-ID"/>
        </w:rPr>
        <w:t>Choosing the following switching functions:</w:t>
      </w:r>
    </w:p>
    <w:p w:rsidR="00930790" w:rsidRPr="00B42530" w:rsidRDefault="00930790" w:rsidP="007404B2">
      <w:pPr>
        <w:ind w:firstLine="720"/>
        <w:jc w:val="right"/>
        <w:rPr>
          <w:lang w:val="id-ID"/>
        </w:rPr>
      </w:pPr>
      <w:r w:rsidRPr="007404B2">
        <w:rPr>
          <w:position w:val="-40"/>
          <w:lang w:val="id-ID"/>
        </w:rPr>
        <w:object w:dxaOrig="2860" w:dyaOrig="900">
          <v:shape id="_x0000_i1102" type="#_x0000_t75" style="width:138.75pt;height:45pt" o:ole="">
            <v:imagedata r:id="rId161" o:title=""/>
          </v:shape>
          <o:OLEObject Type="Embed" ProgID="Equation.3" ShapeID="_x0000_i1102" DrawAspect="Content" ObjectID="_1591892364" r:id="rId162"/>
        </w:object>
      </w:r>
      <w:r w:rsidRPr="00B42530">
        <w:rPr>
          <w:lang w:val="id-ID"/>
        </w:rPr>
        <w:t xml:space="preserve">                </w:t>
      </w:r>
      <w:r>
        <w:rPr>
          <w:lang w:val="id-ID"/>
        </w:rPr>
        <w:t xml:space="preserve">                  </w:t>
      </w:r>
      <w:r w:rsidRPr="00B42530">
        <w:rPr>
          <w:lang w:val="id-ID"/>
        </w:rPr>
        <w:t xml:space="preserve">                  (21)</w:t>
      </w:r>
    </w:p>
    <w:p w:rsidR="00930790" w:rsidRPr="00B42530" w:rsidRDefault="00930790" w:rsidP="00B42530">
      <w:pPr>
        <w:ind w:firstLine="720"/>
        <w:jc w:val="both"/>
        <w:rPr>
          <w:lang w:val="id-ID"/>
        </w:rPr>
      </w:pPr>
      <w:r w:rsidRPr="00B42530">
        <w:rPr>
          <w:lang w:val="id-ID"/>
        </w:rPr>
        <w:t>where</w:t>
      </w:r>
      <w:r w:rsidRPr="007404B2">
        <w:rPr>
          <w:position w:val="-10"/>
          <w:lang w:val="id-ID"/>
        </w:rPr>
        <w:object w:dxaOrig="300" w:dyaOrig="360">
          <v:shape id="_x0000_i1103" type="#_x0000_t75" style="width:15pt;height:18pt" o:ole="">
            <v:imagedata r:id="rId163" o:title=""/>
          </v:shape>
          <o:OLEObject Type="Embed" ProgID="Equation.3" ShapeID="_x0000_i1103" DrawAspect="Content" ObjectID="_1591892365" r:id="rId164"/>
        </w:object>
      </w:r>
      <w:r w:rsidRPr="00B42530">
        <w:rPr>
          <w:lang w:val="id-ID"/>
        </w:rPr>
        <w:t xml:space="preserve">, </w:t>
      </w:r>
      <w:r w:rsidRPr="007404B2">
        <w:rPr>
          <w:position w:val="-10"/>
          <w:lang w:val="id-ID"/>
        </w:rPr>
        <w:object w:dxaOrig="300" w:dyaOrig="360">
          <v:shape id="_x0000_i1104" type="#_x0000_t75" style="width:15pt;height:18pt" o:ole="">
            <v:imagedata r:id="rId165" o:title=""/>
          </v:shape>
          <o:OLEObject Type="Embed" ProgID="Equation.3" ShapeID="_x0000_i1104" DrawAspect="Content" ObjectID="_1591892366" r:id="rId166"/>
        </w:object>
      </w:r>
      <w:r w:rsidRPr="00B42530">
        <w:rPr>
          <w:lang w:val="id-ID"/>
        </w:rPr>
        <w:t xml:space="preserve"> denote the reference stator active and reactive  power, respectively; </w:t>
      </w:r>
      <w:r w:rsidRPr="007404B2">
        <w:rPr>
          <w:position w:val="-10"/>
          <w:lang w:val="id-ID"/>
        </w:rPr>
        <w:object w:dxaOrig="300" w:dyaOrig="300">
          <v:shape id="_x0000_i1105" type="#_x0000_t75" style="width:15pt;height:15pt" o:ole="">
            <v:imagedata r:id="rId167" o:title=""/>
          </v:shape>
          <o:OLEObject Type="Embed" ProgID="Equation.3" ShapeID="_x0000_i1105" DrawAspect="Content" ObjectID="_1591892367" r:id="rId168"/>
        </w:object>
      </w:r>
      <w:r w:rsidRPr="00B42530">
        <w:rPr>
          <w:lang w:val="id-ID"/>
        </w:rPr>
        <w:t>,</w:t>
      </w:r>
      <w:r w:rsidRPr="007404B2">
        <w:rPr>
          <w:position w:val="-14"/>
          <w:lang w:val="id-ID"/>
        </w:rPr>
        <w:object w:dxaOrig="320" w:dyaOrig="340">
          <v:shape id="_x0000_i1106" type="#_x0000_t75" style="width:15.75pt;height:17.25pt" o:ole="">
            <v:imagedata r:id="rId169" o:title=""/>
          </v:shape>
          <o:OLEObject Type="Embed" ProgID="Equation.3" ShapeID="_x0000_i1106" DrawAspect="Content" ObjectID="_1591892368" r:id="rId170"/>
        </w:object>
      </w:r>
      <w:r w:rsidRPr="00B42530">
        <w:rPr>
          <w:lang w:val="id-ID"/>
        </w:rPr>
        <w:t>are the coefficients of the switching function. The derivatives of both switching functions are:</w:t>
      </w:r>
    </w:p>
    <w:p w:rsidR="00930790" w:rsidRPr="00B42530" w:rsidRDefault="00930790" w:rsidP="007404B2">
      <w:pPr>
        <w:ind w:firstLine="720"/>
        <w:jc w:val="right"/>
        <w:rPr>
          <w:lang w:val="id-ID"/>
        </w:rPr>
      </w:pPr>
      <w:r w:rsidRPr="007404B2">
        <w:rPr>
          <w:position w:val="-34"/>
          <w:lang w:val="id-ID"/>
        </w:rPr>
        <w:object w:dxaOrig="2299" w:dyaOrig="780">
          <v:shape id="_x0000_i1107" type="#_x0000_t75" style="width:114pt;height:39pt" o:ole="">
            <v:imagedata r:id="rId171" o:title=""/>
          </v:shape>
          <o:OLEObject Type="Embed" ProgID="Equation.3" ShapeID="_x0000_i1107" DrawAspect="Content" ObjectID="_1591892369" r:id="rId172"/>
        </w:object>
      </w:r>
      <w:r w:rsidRPr="00B42530">
        <w:rPr>
          <w:lang w:val="id-ID"/>
        </w:rPr>
        <w:t xml:space="preserve">                  </w:t>
      </w:r>
      <w:r w:rsidRPr="00B42530">
        <w:rPr>
          <w:rtl/>
          <w:lang w:val="id-ID"/>
        </w:rPr>
        <w:t xml:space="preserve">  </w:t>
      </w:r>
      <w:r>
        <w:rPr>
          <w:lang w:val="id-ID"/>
        </w:rPr>
        <w:t xml:space="preserve">                      </w:t>
      </w:r>
      <w:r w:rsidRPr="00B42530">
        <w:rPr>
          <w:rtl/>
          <w:lang w:val="id-ID"/>
        </w:rPr>
        <w:t xml:space="preserve">   </w:t>
      </w:r>
      <w:r w:rsidRPr="00B42530">
        <w:rPr>
          <w:lang w:val="id-ID"/>
        </w:rPr>
        <w:t xml:space="preserve">                 (22)</w:t>
      </w:r>
    </w:p>
    <w:p w:rsidR="00930790" w:rsidRPr="00B42530" w:rsidRDefault="00930790" w:rsidP="00B42530">
      <w:pPr>
        <w:ind w:firstLine="720"/>
        <w:jc w:val="both"/>
        <w:rPr>
          <w:lang w:val="id-ID"/>
        </w:rPr>
      </w:pPr>
      <w:r w:rsidRPr="00B42530">
        <w:rPr>
          <w:lang w:val="id-ID"/>
        </w:rPr>
        <w:t xml:space="preserve">Based on Eq. (20), we have: </w:t>
      </w:r>
    </w:p>
    <w:p w:rsidR="00930790" w:rsidRPr="00B42530" w:rsidRDefault="00930790" w:rsidP="007404B2">
      <w:pPr>
        <w:ind w:firstLine="720"/>
        <w:jc w:val="right"/>
        <w:rPr>
          <w:lang w:val="id-ID"/>
        </w:rPr>
      </w:pPr>
      <w:r w:rsidRPr="007404B2">
        <w:rPr>
          <w:position w:val="-54"/>
          <w:lang w:val="id-ID"/>
        </w:rPr>
        <w:object w:dxaOrig="3800" w:dyaOrig="1180">
          <v:shape id="_x0000_i1108" type="#_x0000_t75" style="width:188.25pt;height:59.25pt" o:ole="">
            <v:imagedata r:id="rId173" o:title=""/>
          </v:shape>
          <o:OLEObject Type="Embed" ProgID="Equation.3" ShapeID="_x0000_i1108" DrawAspect="Content" ObjectID="_1591892370" r:id="rId174"/>
        </w:object>
      </w:r>
      <w:r w:rsidRPr="00B42530">
        <w:rPr>
          <w:lang w:val="id-ID"/>
        </w:rPr>
        <w:t xml:space="preserve">       </w:t>
      </w:r>
      <w:r w:rsidRPr="00B42530">
        <w:rPr>
          <w:rtl/>
          <w:lang w:val="id-ID"/>
        </w:rPr>
        <w:t xml:space="preserve">     </w:t>
      </w:r>
      <w:r w:rsidRPr="00B42530">
        <w:rPr>
          <w:lang w:val="id-ID"/>
        </w:rPr>
        <w:t xml:space="preserve">    </w:t>
      </w:r>
      <w:r>
        <w:rPr>
          <w:lang w:val="id-ID"/>
        </w:rPr>
        <w:t xml:space="preserve">        </w:t>
      </w:r>
      <w:r w:rsidRPr="00B42530">
        <w:rPr>
          <w:lang w:val="id-ID"/>
        </w:rPr>
        <w:t xml:space="preserve">        (23)</w:t>
      </w:r>
    </w:p>
    <w:p w:rsidR="00930790" w:rsidRPr="00B42530" w:rsidRDefault="00930790" w:rsidP="00B42530">
      <w:pPr>
        <w:ind w:firstLine="720"/>
        <w:jc w:val="both"/>
        <w:rPr>
          <w:lang w:val="id-ID"/>
        </w:rPr>
      </w:pPr>
      <w:r w:rsidRPr="00B42530">
        <w:rPr>
          <w:lang w:val="id-ID"/>
        </w:rPr>
        <w:t>Considering Eqs. (12)–(13) and (14), we have</w:t>
      </w:r>
    </w:p>
    <w:p w:rsidR="00930790" w:rsidRPr="00B42530" w:rsidRDefault="00930790" w:rsidP="007404B2">
      <w:pPr>
        <w:ind w:firstLine="720"/>
        <w:jc w:val="right"/>
        <w:rPr>
          <w:lang w:val="id-ID"/>
        </w:rPr>
      </w:pPr>
      <w:r w:rsidRPr="007404B2">
        <w:rPr>
          <w:position w:val="-56"/>
          <w:lang w:val="id-ID"/>
        </w:rPr>
        <w:object w:dxaOrig="3860" w:dyaOrig="1219">
          <v:shape id="_x0000_i1109" type="#_x0000_t75" style="width:192.75pt;height:60pt" o:ole="">
            <v:imagedata r:id="rId175" o:title=""/>
          </v:shape>
          <o:OLEObject Type="Embed" ProgID="Equation.3" ShapeID="_x0000_i1109" DrawAspect="Content" ObjectID="_1591892371" r:id="rId176"/>
        </w:object>
      </w:r>
      <w:r w:rsidRPr="00B42530">
        <w:rPr>
          <w:lang w:val="id-ID"/>
        </w:rPr>
        <w:t xml:space="preserve">    </w:t>
      </w:r>
      <w:r w:rsidRPr="00B42530">
        <w:rPr>
          <w:rtl/>
          <w:lang w:val="id-ID"/>
        </w:rPr>
        <w:t xml:space="preserve">    </w:t>
      </w:r>
      <w:r w:rsidRPr="00B42530">
        <w:rPr>
          <w:lang w:val="id-ID"/>
        </w:rPr>
        <w:t xml:space="preserve">           </w:t>
      </w:r>
      <w:r>
        <w:rPr>
          <w:lang w:val="id-ID"/>
        </w:rPr>
        <w:t xml:space="preserve">       </w:t>
      </w:r>
      <w:r w:rsidRPr="00B42530">
        <w:rPr>
          <w:lang w:val="id-ID"/>
        </w:rPr>
        <w:t xml:space="preserve">   (24)</w:t>
      </w:r>
    </w:p>
    <w:p w:rsidR="00930790" w:rsidRPr="00B42530" w:rsidRDefault="00930790" w:rsidP="00B42530">
      <w:pPr>
        <w:ind w:firstLine="720"/>
        <w:jc w:val="both"/>
        <w:rPr>
          <w:lang w:val="id-ID"/>
        </w:rPr>
      </w:pPr>
      <w:r w:rsidRPr="00B42530">
        <w:rPr>
          <w:lang w:val="id-ID"/>
        </w:rPr>
        <w:t xml:space="preserve">where  </w:t>
      </w:r>
      <w:r w:rsidRPr="007404B2">
        <w:rPr>
          <w:position w:val="-26"/>
          <w:lang w:val="id-ID"/>
        </w:rPr>
        <w:object w:dxaOrig="1140" w:dyaOrig="639">
          <v:shape id="_x0000_i1110" type="#_x0000_t75" style="width:57pt;height:31.5pt" o:ole="">
            <v:imagedata r:id="rId177" o:title=""/>
          </v:shape>
          <o:OLEObject Type="Embed" ProgID="Equation.3" ShapeID="_x0000_i1110" DrawAspect="Content" ObjectID="_1591892372" r:id="rId178"/>
        </w:object>
      </w:r>
      <w:r w:rsidRPr="00B42530">
        <w:rPr>
          <w:lang w:val="id-ID"/>
        </w:rPr>
        <w:t xml:space="preserve">  is the scatter coefficient of the magnetic flows. Substituting Eq. (24) into Eq. (23)</w:t>
      </w:r>
      <w:r w:rsidRPr="00B42530">
        <w:rPr>
          <w:lang w:val="id-ID"/>
        </w:rPr>
        <w:object w:dxaOrig="160" w:dyaOrig="300">
          <v:shape id="_x0000_i1111" type="#_x0000_t75" style="width:8.25pt;height:15pt" o:ole="">
            <v:imagedata r:id="rId179" o:title=""/>
          </v:shape>
          <o:OLEObject Type="Embed" ProgID="Equation.3" ShapeID="_x0000_i1111" DrawAspect="Content" ObjectID="_1591892373" r:id="rId180"/>
        </w:object>
      </w:r>
      <w:r w:rsidRPr="00B42530">
        <w:rPr>
          <w:lang w:val="id-ID"/>
        </w:rPr>
        <w:t>, we have</w:t>
      </w:r>
    </w:p>
    <w:p w:rsidR="00930790" w:rsidRPr="00B42530" w:rsidRDefault="00930790" w:rsidP="007404B2">
      <w:pPr>
        <w:ind w:firstLine="720"/>
        <w:jc w:val="right"/>
        <w:rPr>
          <w:lang w:val="id-ID"/>
        </w:rPr>
      </w:pPr>
      <w:r w:rsidRPr="007404B2">
        <w:rPr>
          <w:position w:val="-28"/>
          <w:lang w:val="id-ID"/>
        </w:rPr>
        <w:object w:dxaOrig="2240" w:dyaOrig="660">
          <v:shape id="_x0000_i1112" type="#_x0000_t75" style="width:111.75pt;height:33pt" o:ole="">
            <v:imagedata r:id="rId181" o:title=""/>
          </v:shape>
          <o:OLEObject Type="Embed" ProgID="Equation.3" ShapeID="_x0000_i1112" DrawAspect="Content" ObjectID="_1591892374" r:id="rId182"/>
        </w:object>
      </w:r>
      <w:r w:rsidRPr="00B42530">
        <w:rPr>
          <w:lang w:val="id-ID"/>
        </w:rPr>
        <w:t xml:space="preserve">       </w:t>
      </w:r>
      <w:r w:rsidRPr="00B42530">
        <w:rPr>
          <w:rtl/>
          <w:lang w:val="id-ID"/>
        </w:rPr>
        <w:t xml:space="preserve">     </w:t>
      </w:r>
      <w:r>
        <w:rPr>
          <w:lang w:val="id-ID"/>
        </w:rPr>
        <w:t xml:space="preserve">               </w:t>
      </w:r>
      <w:r w:rsidRPr="00B42530">
        <w:rPr>
          <w:rtl/>
          <w:lang w:val="id-ID"/>
        </w:rPr>
        <w:t xml:space="preserve">      </w:t>
      </w:r>
      <w:r w:rsidRPr="00B42530">
        <w:rPr>
          <w:lang w:val="id-ID"/>
        </w:rPr>
        <w:t xml:space="preserve">                     (25)</w:t>
      </w:r>
    </w:p>
    <w:p w:rsidR="00930790" w:rsidRPr="00B42530" w:rsidRDefault="00930790" w:rsidP="007404B2">
      <w:pPr>
        <w:tabs>
          <w:tab w:val="left" w:pos="2490"/>
        </w:tabs>
        <w:ind w:firstLine="720"/>
        <w:jc w:val="both"/>
        <w:rPr>
          <w:lang w:val="id-ID"/>
        </w:rPr>
      </w:pPr>
      <w:r w:rsidRPr="00B42530">
        <w:rPr>
          <w:lang w:val="id-ID"/>
        </w:rPr>
        <w:t>where</w:t>
      </w:r>
      <w:r>
        <w:rPr>
          <w:lang w:val="id-ID"/>
        </w:rPr>
        <w:tab/>
      </w:r>
    </w:p>
    <w:p w:rsidR="00930790" w:rsidRPr="00B42530" w:rsidRDefault="00930790" w:rsidP="007404B2">
      <w:pPr>
        <w:ind w:firstLine="720"/>
        <w:jc w:val="right"/>
        <w:rPr>
          <w:lang w:val="id-ID"/>
        </w:rPr>
      </w:pPr>
      <w:r w:rsidRPr="007404B2">
        <w:rPr>
          <w:position w:val="-32"/>
          <w:lang w:val="id-ID"/>
        </w:rPr>
        <w:object w:dxaOrig="920" w:dyaOrig="740">
          <v:shape id="_x0000_i1113" type="#_x0000_t75" style="width:45.75pt;height:36.75pt" o:ole="">
            <v:imagedata r:id="rId183" o:title=""/>
          </v:shape>
          <o:OLEObject Type="Embed" ProgID="Equation.3" ShapeID="_x0000_i1113" DrawAspect="Content" ObjectID="_1591892375" r:id="rId184"/>
        </w:object>
      </w:r>
      <w:r w:rsidRPr="00B42530">
        <w:rPr>
          <w:lang w:val="id-ID"/>
        </w:rPr>
        <w:t xml:space="preserve">                   </w:t>
      </w:r>
      <w:r>
        <w:rPr>
          <w:lang w:val="id-ID"/>
        </w:rPr>
        <w:t xml:space="preserve">                            </w:t>
      </w:r>
      <w:r w:rsidRPr="00B42530">
        <w:rPr>
          <w:lang w:val="id-ID"/>
        </w:rPr>
        <w:t xml:space="preserve"> </w:t>
      </w:r>
      <w:r w:rsidRPr="00B42530">
        <w:rPr>
          <w:rtl/>
          <w:lang w:val="id-ID"/>
        </w:rPr>
        <w:t xml:space="preserve">         </w:t>
      </w:r>
      <w:r w:rsidRPr="00B42530">
        <w:rPr>
          <w:lang w:val="id-ID"/>
        </w:rPr>
        <w:t xml:space="preserve">                       (26)</w:t>
      </w:r>
    </w:p>
    <w:p w:rsidR="00930790" w:rsidRPr="00B42530" w:rsidRDefault="00930790" w:rsidP="007404B2">
      <w:pPr>
        <w:ind w:firstLine="720"/>
        <w:jc w:val="right"/>
        <w:rPr>
          <w:lang w:val="id-ID"/>
        </w:rPr>
      </w:pPr>
      <w:r w:rsidRPr="007404B2">
        <w:rPr>
          <w:position w:val="-26"/>
          <w:lang w:val="id-ID"/>
        </w:rPr>
        <w:object w:dxaOrig="1060" w:dyaOrig="600">
          <v:shape id="_x0000_i1114" type="#_x0000_t75" style="width:53.25pt;height:30pt" o:ole="">
            <v:imagedata r:id="rId185" o:title=""/>
          </v:shape>
          <o:OLEObject Type="Embed" ProgID="Equation.3" ShapeID="_x0000_i1114" DrawAspect="Content" ObjectID="_1591892376" r:id="rId186"/>
        </w:object>
      </w:r>
      <w:r w:rsidRPr="00B42530">
        <w:rPr>
          <w:lang w:val="id-ID"/>
        </w:rPr>
        <w:t xml:space="preserve">        </w:t>
      </w:r>
      <w:r>
        <w:rPr>
          <w:lang w:val="id-ID"/>
        </w:rPr>
        <w:t xml:space="preserve">                           </w:t>
      </w:r>
      <w:r w:rsidRPr="00B42530">
        <w:rPr>
          <w:lang w:val="id-ID"/>
        </w:rPr>
        <w:t xml:space="preserve">      </w:t>
      </w:r>
      <w:r w:rsidRPr="00B42530">
        <w:rPr>
          <w:rtl/>
          <w:lang w:val="id-ID"/>
        </w:rPr>
        <w:t xml:space="preserve">         </w:t>
      </w:r>
      <w:r w:rsidRPr="00B42530">
        <w:rPr>
          <w:lang w:val="id-ID"/>
        </w:rPr>
        <w:t xml:space="preserve">                            (27)</w:t>
      </w:r>
    </w:p>
    <w:p w:rsidR="00930790" w:rsidRPr="00B42530" w:rsidRDefault="00930790" w:rsidP="007404B2">
      <w:pPr>
        <w:ind w:firstLine="720"/>
        <w:jc w:val="right"/>
        <w:rPr>
          <w:lang w:val="id-ID"/>
        </w:rPr>
      </w:pPr>
    </w:p>
    <w:p w:rsidR="00930790" w:rsidRPr="00B42530" w:rsidRDefault="00930790" w:rsidP="007404B2">
      <w:pPr>
        <w:ind w:firstLine="720"/>
        <w:jc w:val="right"/>
        <w:rPr>
          <w:lang w:val="id-ID"/>
        </w:rPr>
      </w:pPr>
      <w:r w:rsidRPr="007404B2">
        <w:rPr>
          <w:position w:val="-14"/>
          <w:lang w:val="id-ID"/>
        </w:rPr>
        <w:object w:dxaOrig="1980" w:dyaOrig="340">
          <v:shape id="_x0000_i1115" type="#_x0000_t75" style="width:96.75pt;height:17.25pt" o:ole="">
            <v:imagedata r:id="rId187" o:title=""/>
          </v:shape>
          <o:OLEObject Type="Embed" ProgID="Equation.3" ShapeID="_x0000_i1115" DrawAspect="Content" ObjectID="_1591892377" r:id="rId188"/>
        </w:object>
      </w:r>
      <w:r w:rsidRPr="00B42530">
        <w:rPr>
          <w:lang w:val="id-ID"/>
        </w:rPr>
        <w:t xml:space="preserve">         </w:t>
      </w:r>
      <w:r w:rsidRPr="00B42530">
        <w:rPr>
          <w:rtl/>
          <w:lang w:val="id-ID"/>
        </w:rPr>
        <w:t xml:space="preserve">      </w:t>
      </w:r>
      <w:r w:rsidRPr="00B42530">
        <w:rPr>
          <w:lang w:val="id-ID"/>
        </w:rPr>
        <w:t xml:space="preserve">     </w:t>
      </w:r>
      <w:r>
        <w:rPr>
          <w:lang w:val="id-ID"/>
        </w:rPr>
        <w:t xml:space="preserve">                        </w:t>
      </w:r>
      <w:r w:rsidRPr="00B42530">
        <w:rPr>
          <w:lang w:val="id-ID"/>
        </w:rPr>
        <w:t xml:space="preserve">                  (28)</w:t>
      </w:r>
    </w:p>
    <w:p w:rsidR="00930790" w:rsidRPr="00B42530" w:rsidRDefault="00930790" w:rsidP="007404B2">
      <w:pPr>
        <w:ind w:firstLine="720"/>
        <w:jc w:val="right"/>
        <w:rPr>
          <w:lang w:val="id-ID"/>
        </w:rPr>
      </w:pPr>
      <w:r w:rsidRPr="007404B2">
        <w:rPr>
          <w:position w:val="-26"/>
          <w:lang w:val="id-ID"/>
        </w:rPr>
        <w:object w:dxaOrig="1440" w:dyaOrig="600">
          <v:shape id="_x0000_i1116" type="#_x0000_t75" style="width:1in;height:30pt" o:ole="">
            <v:imagedata r:id="rId189" o:title=""/>
          </v:shape>
          <o:OLEObject Type="Embed" ProgID="Equation.3" ShapeID="_x0000_i1116" DrawAspect="Content" ObjectID="_1591892378" r:id="rId190"/>
        </w:object>
      </w:r>
      <w:r w:rsidRPr="00B42530">
        <w:rPr>
          <w:lang w:val="id-ID"/>
        </w:rPr>
        <w:t xml:space="preserve">           </w:t>
      </w:r>
      <w:r w:rsidRPr="00B42530">
        <w:rPr>
          <w:rtl/>
          <w:lang w:val="id-ID"/>
        </w:rPr>
        <w:t xml:space="preserve">        </w:t>
      </w:r>
      <w:r w:rsidRPr="00B42530">
        <w:rPr>
          <w:lang w:val="id-ID"/>
        </w:rPr>
        <w:t xml:space="preserve"> </w:t>
      </w:r>
      <w:r>
        <w:rPr>
          <w:lang w:val="id-ID"/>
        </w:rPr>
        <w:t xml:space="preserve">                            </w:t>
      </w:r>
      <w:r w:rsidRPr="00B42530">
        <w:rPr>
          <w:lang w:val="id-ID"/>
        </w:rPr>
        <w:t xml:space="preserve">                        (29)</w:t>
      </w:r>
    </w:p>
    <w:p w:rsidR="00930790" w:rsidRPr="00B42530" w:rsidRDefault="00930790" w:rsidP="007404B2">
      <w:pPr>
        <w:ind w:firstLine="720"/>
        <w:jc w:val="right"/>
        <w:rPr>
          <w:lang w:val="id-ID"/>
        </w:rPr>
      </w:pPr>
      <w:r w:rsidRPr="007404B2">
        <w:rPr>
          <w:position w:val="-26"/>
          <w:lang w:val="id-ID"/>
        </w:rPr>
        <w:object w:dxaOrig="1780" w:dyaOrig="600">
          <v:shape id="_x0000_i1117" type="#_x0000_t75" style="width:86.25pt;height:30pt" o:ole="">
            <v:imagedata r:id="rId191" o:title=""/>
          </v:shape>
          <o:OLEObject Type="Embed" ProgID="Equation.3" ShapeID="_x0000_i1117" DrawAspect="Content" ObjectID="_1591892379" r:id="rId192"/>
        </w:object>
      </w:r>
      <w:r w:rsidRPr="00B42530">
        <w:rPr>
          <w:lang w:val="id-ID"/>
        </w:rPr>
        <w:t xml:space="preserve">       </w:t>
      </w:r>
      <w:r w:rsidRPr="00B42530">
        <w:rPr>
          <w:rtl/>
          <w:lang w:val="id-ID"/>
        </w:rPr>
        <w:t xml:space="preserve">     </w:t>
      </w:r>
      <w:r w:rsidRPr="00B42530">
        <w:rPr>
          <w:lang w:val="id-ID"/>
        </w:rPr>
        <w:t xml:space="preserve">  </w:t>
      </w:r>
      <w:r>
        <w:rPr>
          <w:lang w:val="id-ID"/>
        </w:rPr>
        <w:t xml:space="preserve">                            </w:t>
      </w:r>
      <w:r w:rsidRPr="00B42530">
        <w:rPr>
          <w:lang w:val="id-ID"/>
        </w:rPr>
        <w:t xml:space="preserve">                         (30)</w:t>
      </w:r>
    </w:p>
    <w:p w:rsidR="00930790" w:rsidRPr="00B42530" w:rsidRDefault="00930790" w:rsidP="007404B2">
      <w:pPr>
        <w:ind w:firstLine="720"/>
        <w:jc w:val="right"/>
        <w:rPr>
          <w:lang w:val="id-ID"/>
        </w:rPr>
      </w:pPr>
      <w:r w:rsidRPr="00B42530">
        <w:rPr>
          <w:lang w:val="id-ID"/>
        </w:rPr>
        <w:t xml:space="preserve">    </w:t>
      </w:r>
      <w:r w:rsidRPr="007404B2">
        <w:rPr>
          <w:position w:val="-10"/>
          <w:lang w:val="id-ID"/>
        </w:rPr>
        <w:object w:dxaOrig="980" w:dyaOrig="360">
          <v:shape id="_x0000_i1118" type="#_x0000_t75" style="width:48.75pt;height:18pt" o:ole="">
            <v:imagedata r:id="rId193" o:title=""/>
          </v:shape>
          <o:OLEObject Type="Embed" ProgID="Equation.3" ShapeID="_x0000_i1118" DrawAspect="Content" ObjectID="_1591892380" r:id="rId194"/>
        </w:object>
      </w:r>
      <w:r w:rsidRPr="00B42530">
        <w:rPr>
          <w:lang w:val="id-ID"/>
        </w:rPr>
        <w:t xml:space="preserve">           </w:t>
      </w:r>
      <w:r w:rsidRPr="00B42530">
        <w:rPr>
          <w:rtl/>
          <w:lang w:val="id-ID"/>
        </w:rPr>
        <w:t xml:space="preserve"> </w:t>
      </w:r>
      <w:r>
        <w:rPr>
          <w:lang w:val="id-ID"/>
        </w:rPr>
        <w:t xml:space="preserve">                                   </w:t>
      </w:r>
      <w:r w:rsidRPr="00B42530">
        <w:rPr>
          <w:rtl/>
          <w:lang w:val="id-ID"/>
        </w:rPr>
        <w:t xml:space="preserve">    </w:t>
      </w:r>
      <w:r w:rsidRPr="00B42530">
        <w:rPr>
          <w:lang w:val="id-ID"/>
        </w:rPr>
        <w:t xml:space="preserve">                                (31)</w:t>
      </w:r>
    </w:p>
    <w:p w:rsidR="00930790" w:rsidRPr="00B42530" w:rsidRDefault="00930790" w:rsidP="007404B2">
      <w:pPr>
        <w:ind w:firstLine="720"/>
        <w:jc w:val="right"/>
        <w:rPr>
          <w:lang w:val="id-ID"/>
        </w:rPr>
      </w:pPr>
      <w:r w:rsidRPr="007404B2">
        <w:rPr>
          <w:position w:val="-26"/>
          <w:lang w:val="id-ID"/>
        </w:rPr>
        <w:object w:dxaOrig="1140" w:dyaOrig="600">
          <v:shape id="_x0000_i1119" type="#_x0000_t75" style="width:57pt;height:30pt" o:ole="">
            <v:imagedata r:id="rId195" o:title=""/>
          </v:shape>
          <o:OLEObject Type="Embed" ProgID="Equation.3" ShapeID="_x0000_i1119" DrawAspect="Content" ObjectID="_1591892381" r:id="rId196"/>
        </w:object>
      </w:r>
      <w:r w:rsidRPr="00B42530">
        <w:rPr>
          <w:lang w:val="id-ID"/>
        </w:rPr>
        <w:t xml:space="preserve">           </w:t>
      </w:r>
      <w:r>
        <w:rPr>
          <w:lang w:val="id-ID"/>
        </w:rPr>
        <w:t xml:space="preserve">                                   </w:t>
      </w:r>
      <w:r w:rsidRPr="00B42530">
        <w:rPr>
          <w:lang w:val="id-ID"/>
        </w:rPr>
        <w:t xml:space="preserve"> </w:t>
      </w:r>
      <w:r w:rsidRPr="00B42530">
        <w:rPr>
          <w:rtl/>
          <w:lang w:val="id-ID"/>
        </w:rPr>
        <w:t xml:space="preserve">   </w:t>
      </w:r>
      <w:r w:rsidRPr="00B42530">
        <w:rPr>
          <w:lang w:val="id-ID"/>
        </w:rPr>
        <w:t xml:space="preserve">                               (32)</w:t>
      </w:r>
    </w:p>
    <w:p w:rsidR="00930790" w:rsidRPr="00B42530" w:rsidRDefault="00930790" w:rsidP="007404B2">
      <w:pPr>
        <w:ind w:firstLine="720"/>
        <w:jc w:val="right"/>
        <w:rPr>
          <w:lang w:val="id-ID"/>
        </w:rPr>
      </w:pPr>
      <w:r w:rsidRPr="007404B2">
        <w:rPr>
          <w:position w:val="-14"/>
          <w:lang w:val="id-ID"/>
        </w:rPr>
        <w:object w:dxaOrig="2260" w:dyaOrig="340">
          <v:shape id="_x0000_i1120" type="#_x0000_t75" style="width:113.25pt;height:17.25pt" o:ole="">
            <v:imagedata r:id="rId197" o:title=""/>
          </v:shape>
          <o:OLEObject Type="Embed" ProgID="Equation.3" ShapeID="_x0000_i1120" DrawAspect="Content" ObjectID="_1591892382" r:id="rId198"/>
        </w:object>
      </w:r>
      <w:r w:rsidRPr="00B42530">
        <w:rPr>
          <w:lang w:val="id-ID"/>
        </w:rPr>
        <w:t xml:space="preserve">   </w:t>
      </w:r>
      <w:r w:rsidRPr="00B42530">
        <w:rPr>
          <w:rtl/>
          <w:lang w:val="id-ID"/>
        </w:rPr>
        <w:t xml:space="preserve">     </w:t>
      </w:r>
      <w:r w:rsidRPr="00B42530">
        <w:rPr>
          <w:lang w:val="id-ID"/>
        </w:rPr>
        <w:t xml:space="preserve">          </w:t>
      </w:r>
      <w:r>
        <w:rPr>
          <w:lang w:val="id-ID"/>
        </w:rPr>
        <w:t xml:space="preserve">                         </w:t>
      </w:r>
      <w:r w:rsidRPr="00B42530">
        <w:rPr>
          <w:lang w:val="id-ID"/>
        </w:rPr>
        <w:t xml:space="preserve">                (33)</w:t>
      </w:r>
    </w:p>
    <w:p w:rsidR="00930790" w:rsidRPr="00B42530" w:rsidRDefault="00930790" w:rsidP="007404B2">
      <w:pPr>
        <w:ind w:firstLine="720"/>
        <w:jc w:val="right"/>
        <w:rPr>
          <w:lang w:val="id-ID"/>
        </w:rPr>
      </w:pPr>
      <w:r w:rsidRPr="007404B2">
        <w:rPr>
          <w:position w:val="-26"/>
          <w:lang w:val="id-ID"/>
        </w:rPr>
        <w:object w:dxaOrig="1860" w:dyaOrig="600">
          <v:shape id="_x0000_i1121" type="#_x0000_t75" style="width:93pt;height:30pt" o:ole="">
            <v:imagedata r:id="rId199" o:title=""/>
          </v:shape>
          <o:OLEObject Type="Embed" ProgID="Equation.3" ShapeID="_x0000_i1121" DrawAspect="Content" ObjectID="_1591892383" r:id="rId200"/>
        </w:object>
      </w:r>
      <w:r w:rsidRPr="00B42530">
        <w:rPr>
          <w:lang w:val="id-ID"/>
        </w:rPr>
        <w:t xml:space="preserve">        </w:t>
      </w:r>
      <w:r w:rsidRPr="00B42530">
        <w:rPr>
          <w:rtl/>
          <w:lang w:val="id-ID"/>
        </w:rPr>
        <w:t xml:space="preserve">     </w:t>
      </w:r>
      <w:r w:rsidRPr="00B42530">
        <w:rPr>
          <w:lang w:val="id-ID"/>
        </w:rPr>
        <w:t xml:space="preserve">  </w:t>
      </w:r>
      <w:r>
        <w:rPr>
          <w:lang w:val="id-ID"/>
        </w:rPr>
        <w:t xml:space="preserve">                             </w:t>
      </w:r>
      <w:r w:rsidRPr="00B42530">
        <w:rPr>
          <w:lang w:val="id-ID"/>
        </w:rPr>
        <w:t xml:space="preserve">                        (34)</w:t>
      </w:r>
    </w:p>
    <w:p w:rsidR="00930790" w:rsidRPr="00B42530" w:rsidRDefault="00930790" w:rsidP="007404B2">
      <w:pPr>
        <w:ind w:firstLine="720"/>
        <w:jc w:val="right"/>
        <w:rPr>
          <w:lang w:val="id-ID"/>
        </w:rPr>
      </w:pPr>
      <w:r w:rsidRPr="007404B2">
        <w:rPr>
          <w:position w:val="-26"/>
          <w:lang w:val="id-ID"/>
        </w:rPr>
        <w:object w:dxaOrig="1520" w:dyaOrig="600">
          <v:shape id="_x0000_i1122" type="#_x0000_t75" style="width:75.75pt;height:30pt" o:ole="">
            <v:imagedata r:id="rId201" o:title=""/>
          </v:shape>
          <o:OLEObject Type="Embed" ProgID="Equation.3" ShapeID="_x0000_i1122" DrawAspect="Content" ObjectID="_1591892384" r:id="rId202"/>
        </w:object>
      </w:r>
      <w:r w:rsidRPr="00B42530">
        <w:rPr>
          <w:lang w:val="id-ID"/>
        </w:rPr>
        <w:t xml:space="preserve">          </w:t>
      </w:r>
      <w:r w:rsidRPr="00B42530">
        <w:rPr>
          <w:rtl/>
          <w:lang w:val="id-ID"/>
        </w:rPr>
        <w:t xml:space="preserve">     </w:t>
      </w:r>
      <w:r w:rsidRPr="00B42530">
        <w:rPr>
          <w:lang w:val="id-ID"/>
        </w:rPr>
        <w:t xml:space="preserve">   </w:t>
      </w:r>
      <w:r>
        <w:rPr>
          <w:lang w:val="id-ID"/>
        </w:rPr>
        <w:t xml:space="preserve">                                 </w:t>
      </w:r>
      <w:r w:rsidRPr="00B42530">
        <w:rPr>
          <w:lang w:val="id-ID"/>
        </w:rPr>
        <w:t xml:space="preserve">                        (35)</w:t>
      </w:r>
    </w:p>
    <w:p w:rsidR="00930790" w:rsidRPr="00B42530" w:rsidRDefault="00930790" w:rsidP="007404B2">
      <w:pPr>
        <w:ind w:firstLine="720"/>
        <w:jc w:val="right"/>
        <w:rPr>
          <w:lang w:val="id-ID"/>
        </w:rPr>
      </w:pPr>
      <w:r w:rsidRPr="007404B2">
        <w:rPr>
          <w:position w:val="-38"/>
          <w:lang w:val="id-ID"/>
        </w:rPr>
        <w:object w:dxaOrig="2220" w:dyaOrig="780">
          <v:shape id="_x0000_i1123" type="#_x0000_t75" style="width:110.25pt;height:38.25pt" o:ole="">
            <v:imagedata r:id="rId203" o:title=""/>
          </v:shape>
          <o:OLEObject Type="Embed" ProgID="Equation.3" ShapeID="_x0000_i1123" DrawAspect="Content" ObjectID="_1591892385" r:id="rId204"/>
        </w:object>
      </w:r>
      <w:r w:rsidRPr="00B42530">
        <w:rPr>
          <w:lang w:val="id-ID"/>
        </w:rPr>
        <w:t xml:space="preserve">              </w:t>
      </w:r>
      <w:r w:rsidRPr="00B42530">
        <w:rPr>
          <w:rtl/>
          <w:lang w:val="id-ID"/>
        </w:rPr>
        <w:t xml:space="preserve">    </w:t>
      </w:r>
      <w:r>
        <w:rPr>
          <w:lang w:val="id-ID"/>
        </w:rPr>
        <w:t xml:space="preserve">                             </w:t>
      </w:r>
      <w:r w:rsidRPr="00B42530">
        <w:rPr>
          <w:lang w:val="id-ID"/>
        </w:rPr>
        <w:t xml:space="preserve">                (36)</w:t>
      </w:r>
    </w:p>
    <w:p w:rsidR="00930790" w:rsidRPr="00B42530" w:rsidRDefault="00930790" w:rsidP="00B42530">
      <w:pPr>
        <w:ind w:firstLine="720"/>
        <w:jc w:val="both"/>
        <w:rPr>
          <w:lang w:val="id-ID"/>
        </w:rPr>
      </w:pPr>
      <w:r w:rsidRPr="00B42530">
        <w:rPr>
          <w:lang w:val="id-ID"/>
        </w:rPr>
        <w:t>Now we substitute the reaching law in Eq. (7) into Eq. (25), which yields</w:t>
      </w:r>
    </w:p>
    <w:p w:rsidR="00930790" w:rsidRPr="00B42530" w:rsidRDefault="00930790" w:rsidP="007404B2">
      <w:pPr>
        <w:ind w:firstLine="720"/>
        <w:jc w:val="right"/>
        <w:rPr>
          <w:lang w:val="id-ID"/>
        </w:rPr>
      </w:pPr>
      <w:r w:rsidRPr="007404B2">
        <w:rPr>
          <w:position w:val="-44"/>
          <w:lang w:val="id-ID"/>
        </w:rPr>
        <w:object w:dxaOrig="5220" w:dyaOrig="980">
          <v:shape id="_x0000_i1124" type="#_x0000_t75" style="width:261pt;height:48.75pt" o:ole="">
            <v:imagedata r:id="rId205" o:title=""/>
          </v:shape>
          <o:OLEObject Type="Embed" ProgID="Equation.3" ShapeID="_x0000_i1124" DrawAspect="Content" ObjectID="_1591892386" r:id="rId206"/>
        </w:object>
      </w:r>
      <w:r w:rsidRPr="00B42530">
        <w:rPr>
          <w:lang w:val="id-ID"/>
        </w:rPr>
        <w:t xml:space="preserve">            </w:t>
      </w:r>
      <w:r>
        <w:rPr>
          <w:lang w:val="id-ID"/>
        </w:rPr>
        <w:t xml:space="preserve">            </w:t>
      </w:r>
      <w:r w:rsidRPr="00B42530">
        <w:rPr>
          <w:lang w:val="id-ID"/>
        </w:rPr>
        <w:t xml:space="preserve">           (37)</w:t>
      </w:r>
    </w:p>
    <w:p w:rsidR="00930790" w:rsidRPr="00B42530" w:rsidRDefault="00930790" w:rsidP="007404B2">
      <w:pPr>
        <w:ind w:firstLine="720"/>
        <w:jc w:val="right"/>
        <w:rPr>
          <w:lang w:val="id-ID"/>
        </w:rPr>
      </w:pPr>
      <w:r w:rsidRPr="007404B2">
        <w:rPr>
          <w:position w:val="-42"/>
          <w:lang w:val="id-ID"/>
        </w:rPr>
        <w:object w:dxaOrig="5260" w:dyaOrig="940">
          <v:shape id="_x0000_i1125" type="#_x0000_t75" style="width:247.5pt;height:45pt" o:ole="">
            <v:imagedata r:id="rId207" o:title=""/>
          </v:shape>
          <o:OLEObject Type="Embed" ProgID="Equation.3" ShapeID="_x0000_i1125" DrawAspect="Content" ObjectID="_1591892387" r:id="rId208"/>
        </w:object>
      </w:r>
      <w:r w:rsidRPr="00B42530">
        <w:rPr>
          <w:lang w:val="id-ID"/>
        </w:rPr>
        <w:t xml:space="preserve">     </w:t>
      </w:r>
      <w:r>
        <w:rPr>
          <w:lang w:val="id-ID"/>
        </w:rPr>
        <w:t xml:space="preserve">              </w:t>
      </w:r>
      <w:r w:rsidRPr="00B42530">
        <w:rPr>
          <w:lang w:val="id-ID"/>
        </w:rPr>
        <w:t xml:space="preserve">                  (38)</w:t>
      </w:r>
    </w:p>
    <w:p w:rsidR="00930790" w:rsidRPr="00B42530" w:rsidRDefault="00930790" w:rsidP="00B42530">
      <w:pPr>
        <w:ind w:firstLine="720"/>
        <w:jc w:val="both"/>
        <w:rPr>
          <w:lang w:val="id-ID"/>
        </w:rPr>
      </w:pPr>
      <w:r w:rsidRPr="00B42530">
        <w:rPr>
          <w:lang w:val="id-ID"/>
        </w:rPr>
        <w:t xml:space="preserve">     Figure. 3 shows the block diagram of the system implemented with the sliding mode control (SMC) with exponential reaching law control (ERL).</w:t>
      </w:r>
    </w:p>
    <w:tbl>
      <w:tblPr>
        <w:tblW w:w="0" w:type="auto"/>
        <w:tblInd w:w="468" w:type="dxa"/>
        <w:tblLook w:val="01E0"/>
      </w:tblPr>
      <w:tblGrid>
        <w:gridCol w:w="7920"/>
      </w:tblGrid>
      <w:tr w:rsidR="00930790" w:rsidRPr="00B42530" w:rsidTr="00704D3E">
        <w:tc>
          <w:tcPr>
            <w:tcW w:w="7920" w:type="dxa"/>
          </w:tcPr>
          <w:p w:rsidR="00930790" w:rsidRPr="00B42530" w:rsidRDefault="00930790" w:rsidP="00B42530">
            <w:pPr>
              <w:ind w:firstLine="720"/>
              <w:jc w:val="both"/>
              <w:rPr>
                <w:lang w:val="id-ID"/>
              </w:rPr>
            </w:pPr>
            <w:r w:rsidRPr="00B42530">
              <w:rPr>
                <w:lang w:val="id-ID"/>
              </w:rPr>
              <w:pict>
                <v:shape id="_x0000_i1126" type="#_x0000_t75" style="width:337.5pt;height:281.25pt">
                  <v:imagedata r:id="rId209" o:title=""/>
                </v:shape>
              </w:pict>
            </w:r>
          </w:p>
          <w:p w:rsidR="00930790" w:rsidRPr="00B42530" w:rsidRDefault="00930790" w:rsidP="00B42530">
            <w:pPr>
              <w:ind w:firstLine="720"/>
              <w:jc w:val="both"/>
              <w:rPr>
                <w:lang w:val="id-ID"/>
              </w:rPr>
            </w:pPr>
          </w:p>
        </w:tc>
      </w:tr>
      <w:tr w:rsidR="00930790" w:rsidRPr="00B42530" w:rsidTr="00704D3E">
        <w:tc>
          <w:tcPr>
            <w:tcW w:w="7920" w:type="dxa"/>
          </w:tcPr>
          <w:p w:rsidR="00930790" w:rsidRPr="00B42530" w:rsidRDefault="00930790" w:rsidP="00B42530">
            <w:pPr>
              <w:ind w:firstLine="720"/>
              <w:jc w:val="both"/>
              <w:rPr>
                <w:lang w:val="id-ID"/>
              </w:rPr>
            </w:pPr>
            <w:r w:rsidRPr="00B42530">
              <w:rPr>
                <w:lang w:val="id-ID"/>
              </w:rPr>
              <w:t>Figure 3.  Configuration of the power control of the DFIG with SMC with ERL</w:t>
            </w:r>
          </w:p>
        </w:tc>
      </w:tr>
    </w:tbl>
    <w:p w:rsidR="00930790" w:rsidRPr="007404B2" w:rsidRDefault="00930790" w:rsidP="007404B2">
      <w:pPr>
        <w:numPr>
          <w:ilvl w:val="0"/>
          <w:numId w:val="15"/>
        </w:numPr>
        <w:ind w:left="360"/>
        <w:jc w:val="both"/>
        <w:rPr>
          <w:b/>
          <w:bCs/>
          <w:lang w:val="id-ID"/>
        </w:rPr>
      </w:pPr>
      <w:r w:rsidRPr="007404B2">
        <w:rPr>
          <w:b/>
          <w:bCs/>
          <w:lang w:val="id-ID"/>
        </w:rPr>
        <w:t xml:space="preserve">Results and Discussion </w:t>
      </w:r>
    </w:p>
    <w:p w:rsidR="00930790" w:rsidRPr="00B42530" w:rsidRDefault="00930790" w:rsidP="00B42530">
      <w:pPr>
        <w:ind w:firstLine="720"/>
        <w:jc w:val="both"/>
        <w:rPr>
          <w:lang w:val="id-ID"/>
        </w:rPr>
      </w:pPr>
      <w:r w:rsidRPr="00B42530">
        <w:rPr>
          <w:lang w:val="id-ID"/>
        </w:rPr>
        <w:t>To test the performance of the proposed ERL based SMC in wind turbine active/reactive power regulation; a comparative study is conducted under variable wind speed scenarios. A 7.5 KW DFIG wind turbine, simulation model is constructed in Matlab/Simulink. The parameters utilized are listed in Table 1.</w:t>
      </w:r>
    </w:p>
    <w:p w:rsidR="00930790" w:rsidRPr="00B42530" w:rsidRDefault="00930790" w:rsidP="00B42530">
      <w:pPr>
        <w:ind w:firstLine="720"/>
        <w:jc w:val="both"/>
        <w:rPr>
          <w:lang w:val="id-ID"/>
        </w:rPr>
      </w:pPr>
      <w:r w:rsidRPr="00B42530">
        <w:rPr>
          <w:lang w:val="id-ID"/>
        </w:rPr>
        <w:t>Table1</w:t>
      </w:r>
    </w:p>
    <w:p w:rsidR="00930790" w:rsidRPr="00B42530" w:rsidRDefault="00930790" w:rsidP="00B42530">
      <w:pPr>
        <w:ind w:firstLine="720"/>
        <w:jc w:val="both"/>
        <w:rPr>
          <w:lang w:val="id-ID"/>
        </w:rPr>
      </w:pPr>
      <w:r w:rsidRPr="00B42530">
        <w:rPr>
          <w:lang w:val="id-ID"/>
        </w:rPr>
        <w:t>DFIG nominal parameters</w:t>
      </w:r>
    </w:p>
    <w:tbl>
      <w:tblPr>
        <w:tblW w:w="4534" w:type="dxa"/>
        <w:jc w:val="center"/>
        <w:tblLayout w:type="fixed"/>
        <w:tblCellMar>
          <w:left w:w="70" w:type="dxa"/>
          <w:right w:w="70" w:type="dxa"/>
        </w:tblCellMar>
        <w:tblLook w:val="0000"/>
      </w:tblPr>
      <w:tblGrid>
        <w:gridCol w:w="6"/>
        <w:gridCol w:w="1536"/>
        <w:gridCol w:w="1419"/>
        <w:gridCol w:w="1573"/>
      </w:tblGrid>
      <w:tr w:rsidR="00930790" w:rsidRPr="00B42530" w:rsidTr="00704D3E">
        <w:trPr>
          <w:trHeight w:val="258"/>
          <w:jc w:val="center"/>
        </w:trPr>
        <w:tc>
          <w:tcPr>
            <w:tcW w:w="1542" w:type="dxa"/>
            <w:gridSpan w:val="2"/>
            <w:vAlign w:val="center"/>
          </w:tcPr>
          <w:p w:rsidR="00930790" w:rsidRPr="00B42530" w:rsidRDefault="00930790" w:rsidP="00B42530">
            <w:pPr>
              <w:ind w:firstLine="720"/>
              <w:jc w:val="both"/>
              <w:rPr>
                <w:lang w:val="id-ID"/>
              </w:rPr>
            </w:pPr>
            <w:r w:rsidRPr="00B42530">
              <w:rPr>
                <w:lang w:val="id-ID"/>
              </w:rPr>
              <w:object w:dxaOrig="859" w:dyaOrig="360">
                <v:shape id="_x0000_i1127" type="#_x0000_t75" style="width:43.5pt;height:18pt" o:ole="">
                  <v:imagedata r:id="rId210" o:title=""/>
                </v:shape>
                <o:OLEObject Type="Embed" ProgID="Equation.3" ShapeID="_x0000_i1127" DrawAspect="Content" ObjectID="_1591892388" r:id="rId211"/>
              </w:object>
            </w:r>
          </w:p>
        </w:tc>
        <w:tc>
          <w:tcPr>
            <w:tcW w:w="1419" w:type="dxa"/>
            <w:vAlign w:val="center"/>
          </w:tcPr>
          <w:p w:rsidR="00930790" w:rsidRPr="00B42530" w:rsidRDefault="00930790" w:rsidP="00B42530">
            <w:pPr>
              <w:ind w:firstLine="720"/>
              <w:jc w:val="both"/>
              <w:rPr>
                <w:lang w:val="id-ID"/>
              </w:rPr>
            </w:pPr>
            <w:r w:rsidRPr="00B42530">
              <w:rPr>
                <w:lang w:val="id-ID"/>
              </w:rPr>
              <w:t xml:space="preserve">380/660 </w:t>
            </w:r>
            <w:r w:rsidRPr="00B42530">
              <w:rPr>
                <w:lang w:val="id-ID"/>
              </w:rPr>
              <w:pict>
                <v:shape id="Image 32" o:spid="_x0000_i1128" type="#_x0000_t75" style="width:9pt;height:9pt;visibility:visible">
                  <v:imagedata r:id="rId212" o:title=""/>
                </v:shape>
              </w:pict>
            </w:r>
          </w:p>
        </w:tc>
        <w:tc>
          <w:tcPr>
            <w:tcW w:w="1570" w:type="dxa"/>
            <w:vAlign w:val="center"/>
          </w:tcPr>
          <w:p w:rsidR="00930790" w:rsidRPr="00B42530" w:rsidRDefault="00930790" w:rsidP="00B42530">
            <w:pPr>
              <w:ind w:firstLine="720"/>
              <w:jc w:val="both"/>
              <w:rPr>
                <w:lang w:val="id-ID"/>
              </w:rPr>
            </w:pPr>
            <w:r w:rsidRPr="00B42530">
              <w:rPr>
                <w:lang w:val="id-ID"/>
              </w:rPr>
              <w:object w:dxaOrig="600" w:dyaOrig="279">
                <v:shape id="_x0000_i1129" type="#_x0000_t75" style="width:29.25pt;height:13.5pt" o:ole="">
                  <v:imagedata r:id="rId213" o:title=""/>
                </v:shape>
                <o:OLEObject Type="Embed" ProgID="Equation.3" ShapeID="_x0000_i1129" DrawAspect="Content" ObjectID="_1591892389" r:id="rId214"/>
              </w:object>
            </w:r>
          </w:p>
        </w:tc>
      </w:tr>
      <w:tr w:rsidR="00930790" w:rsidRPr="00B42530" w:rsidTr="00704D3E">
        <w:trPr>
          <w:trHeight w:val="203"/>
          <w:jc w:val="center"/>
        </w:trPr>
        <w:tc>
          <w:tcPr>
            <w:tcW w:w="1542" w:type="dxa"/>
            <w:gridSpan w:val="2"/>
            <w:vAlign w:val="center"/>
          </w:tcPr>
          <w:p w:rsidR="00930790" w:rsidRPr="00B42530" w:rsidRDefault="00930790" w:rsidP="00B42530">
            <w:pPr>
              <w:ind w:firstLine="720"/>
              <w:jc w:val="both"/>
              <w:rPr>
                <w:lang w:val="id-ID"/>
              </w:rPr>
            </w:pPr>
            <w:r w:rsidRPr="00B42530">
              <w:rPr>
                <w:lang w:val="id-ID"/>
              </w:rPr>
              <w:object w:dxaOrig="540" w:dyaOrig="279">
                <v:shape id="_x0000_i1130" type="#_x0000_t75" style="width:26.25pt;height:14.25pt" o:ole="">
                  <v:imagedata r:id="rId215" o:title=""/>
                </v:shape>
                <o:OLEObject Type="Embed" ProgID="Equation.3" ShapeID="_x0000_i1130" DrawAspect="Content" ObjectID="_1591892390" r:id="rId216"/>
              </w:object>
            </w:r>
          </w:p>
        </w:tc>
        <w:tc>
          <w:tcPr>
            <w:tcW w:w="1419" w:type="dxa"/>
            <w:vAlign w:val="center"/>
          </w:tcPr>
          <w:p w:rsidR="00930790" w:rsidRPr="00B42530" w:rsidRDefault="00930790" w:rsidP="00B42530">
            <w:pPr>
              <w:ind w:firstLine="720"/>
              <w:jc w:val="both"/>
              <w:rPr>
                <w:lang w:val="id-ID"/>
              </w:rPr>
            </w:pPr>
            <w:r w:rsidRPr="00B42530">
              <w:rPr>
                <w:lang w:val="id-ID"/>
              </w:rPr>
              <w:object w:dxaOrig="1320" w:dyaOrig="360">
                <v:shape id="_x0000_i1131" type="#_x0000_t75" style="width:63pt;height:17.25pt" o:ole="">
                  <v:imagedata r:id="rId217" o:title=""/>
                </v:shape>
                <o:OLEObject Type="Embed" ProgID="Equation.3" ShapeID="_x0000_i1131" DrawAspect="Content" ObjectID="_1591892391" r:id="rId218"/>
              </w:object>
            </w:r>
          </w:p>
        </w:tc>
        <w:tc>
          <w:tcPr>
            <w:tcW w:w="1570" w:type="dxa"/>
            <w:vAlign w:val="center"/>
          </w:tcPr>
          <w:p w:rsidR="00930790" w:rsidRPr="00B42530" w:rsidRDefault="00930790" w:rsidP="00B42530">
            <w:pPr>
              <w:ind w:firstLine="720"/>
              <w:jc w:val="both"/>
              <w:rPr>
                <w:lang w:val="id-ID"/>
              </w:rPr>
            </w:pPr>
            <w:r w:rsidRPr="00B42530">
              <w:rPr>
                <w:lang w:val="id-ID"/>
              </w:rPr>
              <w:object w:dxaOrig="1219" w:dyaOrig="360">
                <v:shape id="_x0000_i1132" type="#_x0000_t75" style="width:60pt;height:18pt" o:ole="">
                  <v:imagedata r:id="rId219" o:title=""/>
                </v:shape>
                <o:OLEObject Type="Embed" ProgID="Equation.3" ShapeID="_x0000_i1132" DrawAspect="Content" ObjectID="_1591892392" r:id="rId220"/>
              </w:object>
            </w:r>
          </w:p>
        </w:tc>
      </w:tr>
      <w:tr w:rsidR="00930790" w:rsidRPr="00B42530" w:rsidTr="00704D3E">
        <w:trPr>
          <w:gridBefore w:val="1"/>
          <w:wBefore w:w="6" w:type="dxa"/>
          <w:trHeight w:val="293"/>
          <w:jc w:val="center"/>
        </w:trPr>
        <w:tc>
          <w:tcPr>
            <w:tcW w:w="1536" w:type="dxa"/>
            <w:vAlign w:val="center"/>
          </w:tcPr>
          <w:p w:rsidR="00930790" w:rsidRPr="00B42530" w:rsidRDefault="00930790" w:rsidP="00B42530">
            <w:pPr>
              <w:ind w:firstLine="720"/>
              <w:jc w:val="both"/>
              <w:rPr>
                <w:lang w:val="id-ID"/>
              </w:rPr>
            </w:pPr>
            <w:r w:rsidRPr="00B42530">
              <w:rPr>
                <w:lang w:val="id-ID"/>
              </w:rPr>
              <w:object w:dxaOrig="1219" w:dyaOrig="340">
                <v:shape id="_x0000_i1133" type="#_x0000_t75" style="width:60pt;height:17.25pt" o:ole="">
                  <v:imagedata r:id="rId221" o:title=""/>
                </v:shape>
                <o:OLEObject Type="Embed" ProgID="Equation.3" ShapeID="_x0000_i1133" DrawAspect="Content" ObjectID="_1591892393" r:id="rId222"/>
              </w:object>
            </w:r>
          </w:p>
        </w:tc>
        <w:tc>
          <w:tcPr>
            <w:tcW w:w="1419" w:type="dxa"/>
            <w:vAlign w:val="center"/>
          </w:tcPr>
          <w:p w:rsidR="00930790" w:rsidRPr="00B42530" w:rsidRDefault="00930790" w:rsidP="00B42530">
            <w:pPr>
              <w:ind w:firstLine="720"/>
              <w:jc w:val="both"/>
              <w:rPr>
                <w:lang w:val="id-ID"/>
              </w:rPr>
            </w:pPr>
            <w:r w:rsidRPr="00B42530">
              <w:rPr>
                <w:lang w:val="id-ID"/>
              </w:rPr>
              <w:object w:dxaOrig="1340" w:dyaOrig="360">
                <v:shape id="_x0000_i1134" type="#_x0000_t75" style="width:63.75pt;height:17.25pt" o:ole="">
                  <v:imagedata r:id="rId223" o:title=""/>
                </v:shape>
                <o:OLEObject Type="Embed" ProgID="Equation.3" ShapeID="_x0000_i1134" DrawAspect="Content" ObjectID="_1591892394" r:id="rId224"/>
              </w:object>
            </w:r>
          </w:p>
        </w:tc>
        <w:tc>
          <w:tcPr>
            <w:tcW w:w="1573" w:type="dxa"/>
            <w:vAlign w:val="center"/>
          </w:tcPr>
          <w:p w:rsidR="00930790" w:rsidRPr="00B42530" w:rsidRDefault="00930790" w:rsidP="00B42530">
            <w:pPr>
              <w:ind w:firstLine="720"/>
              <w:jc w:val="both"/>
              <w:rPr>
                <w:lang w:val="id-ID"/>
              </w:rPr>
            </w:pPr>
            <w:r w:rsidRPr="00B42530">
              <w:rPr>
                <w:lang w:val="id-ID"/>
              </w:rPr>
              <w:object w:dxaOrig="1340" w:dyaOrig="360">
                <v:shape id="_x0000_i1135" type="#_x0000_t75" style="width:66pt;height:18pt" o:ole="">
                  <v:imagedata r:id="rId225" o:title=""/>
                </v:shape>
                <o:OLEObject Type="Embed" ProgID="Equation.3" ShapeID="_x0000_i1135" DrawAspect="Content" ObjectID="_1591892395" r:id="rId226"/>
              </w:object>
            </w:r>
          </w:p>
        </w:tc>
      </w:tr>
    </w:tbl>
    <w:p w:rsidR="00930790" w:rsidRPr="00B42530" w:rsidRDefault="00930790" w:rsidP="00B42530">
      <w:pPr>
        <w:ind w:firstLine="720"/>
        <w:jc w:val="both"/>
        <w:rPr>
          <w:lang w:val="id-ID"/>
        </w:rPr>
      </w:pPr>
      <w:r w:rsidRPr="00B42530">
        <w:rPr>
          <w:lang w:val="id-ID"/>
        </w:rPr>
        <w:t>TURBINE parameters</w:t>
      </w:r>
    </w:p>
    <w:tbl>
      <w:tblPr>
        <w:tblW w:w="4018" w:type="dxa"/>
        <w:jc w:val="center"/>
        <w:tblBorders>
          <w:top w:val="single" w:sz="4" w:space="0" w:color="auto"/>
          <w:bottom w:val="single" w:sz="4" w:space="0" w:color="auto"/>
        </w:tblBorders>
        <w:tblLayout w:type="fixed"/>
        <w:tblCellMar>
          <w:left w:w="70" w:type="dxa"/>
          <w:right w:w="70" w:type="dxa"/>
        </w:tblCellMar>
        <w:tblLook w:val="0000"/>
      </w:tblPr>
      <w:tblGrid>
        <w:gridCol w:w="1959"/>
        <w:gridCol w:w="2059"/>
      </w:tblGrid>
      <w:tr w:rsidR="00930790" w:rsidRPr="00B42530" w:rsidTr="00704D3E">
        <w:trPr>
          <w:trHeight w:val="258"/>
          <w:jc w:val="center"/>
        </w:trPr>
        <w:tc>
          <w:tcPr>
            <w:tcW w:w="1959" w:type="dxa"/>
            <w:tcBorders>
              <w:top w:val="double" w:sz="4" w:space="0" w:color="auto"/>
              <w:bottom w:val="nil"/>
            </w:tcBorders>
            <w:vAlign w:val="center"/>
          </w:tcPr>
          <w:p w:rsidR="00930790" w:rsidRPr="00B42530" w:rsidRDefault="00930790" w:rsidP="00B42530">
            <w:pPr>
              <w:ind w:firstLine="720"/>
              <w:jc w:val="both"/>
              <w:rPr>
                <w:lang w:val="id-ID"/>
              </w:rPr>
            </w:pPr>
            <w:r w:rsidRPr="00B42530">
              <w:rPr>
                <w:lang w:val="id-ID"/>
              </w:rPr>
              <w:object w:dxaOrig="1460" w:dyaOrig="279">
                <v:shape id="_x0000_i1136" type="#_x0000_t75" style="width:68.25pt;height:13.5pt" o:ole="">
                  <v:imagedata r:id="rId227" o:title=""/>
                </v:shape>
                <o:OLEObject Type="Embed" ProgID="Equation.3" ShapeID="_x0000_i1136" DrawAspect="Content" ObjectID="_1591892396" r:id="rId228"/>
              </w:object>
            </w:r>
          </w:p>
        </w:tc>
        <w:tc>
          <w:tcPr>
            <w:tcW w:w="2059" w:type="dxa"/>
            <w:tcBorders>
              <w:top w:val="double" w:sz="4" w:space="0" w:color="auto"/>
              <w:bottom w:val="nil"/>
            </w:tcBorders>
            <w:vAlign w:val="center"/>
          </w:tcPr>
          <w:p w:rsidR="00930790" w:rsidRPr="00B42530" w:rsidRDefault="00930790" w:rsidP="00B42530">
            <w:pPr>
              <w:ind w:firstLine="720"/>
              <w:jc w:val="both"/>
              <w:rPr>
                <w:lang w:val="id-ID"/>
              </w:rPr>
            </w:pPr>
            <w:r w:rsidRPr="00B42530">
              <w:rPr>
                <w:lang w:val="id-ID"/>
              </w:rPr>
              <w:object w:dxaOrig="1939" w:dyaOrig="279">
                <v:shape id="_x0000_i1137" type="#_x0000_t75" style="width:95.25pt;height:13.5pt" o:ole="">
                  <v:imagedata r:id="rId229" o:title=""/>
                </v:shape>
                <o:OLEObject Type="Embed" ProgID="Equation.3" ShapeID="_x0000_i1137" DrawAspect="Content" ObjectID="_1591892397" r:id="rId230"/>
              </w:object>
            </w:r>
          </w:p>
        </w:tc>
      </w:tr>
      <w:tr w:rsidR="00930790" w:rsidRPr="00B42530" w:rsidTr="00704D3E">
        <w:trPr>
          <w:trHeight w:val="293"/>
          <w:jc w:val="center"/>
        </w:trPr>
        <w:tc>
          <w:tcPr>
            <w:tcW w:w="1959" w:type="dxa"/>
            <w:tcBorders>
              <w:top w:val="nil"/>
              <w:bottom w:val="double" w:sz="4" w:space="0" w:color="auto"/>
            </w:tcBorders>
            <w:vAlign w:val="center"/>
          </w:tcPr>
          <w:p w:rsidR="00930790" w:rsidRPr="00B42530" w:rsidRDefault="00930790" w:rsidP="00B42530">
            <w:pPr>
              <w:ind w:firstLine="720"/>
              <w:jc w:val="both"/>
              <w:rPr>
                <w:lang w:val="id-ID"/>
              </w:rPr>
            </w:pPr>
            <w:r w:rsidRPr="00B42530">
              <w:rPr>
                <w:lang w:val="id-ID"/>
              </w:rPr>
              <w:object w:dxaOrig="1240" w:dyaOrig="260">
                <v:shape id="_x0000_i1138" type="#_x0000_t75" style="width:55.5pt;height:12.75pt" o:ole="">
                  <v:imagedata r:id="rId231" o:title=""/>
                </v:shape>
                <o:OLEObject Type="Embed" ProgID="Equation.3" ShapeID="_x0000_i1138" DrawAspect="Content" ObjectID="_1591892398" r:id="rId232"/>
              </w:object>
            </w:r>
          </w:p>
        </w:tc>
        <w:tc>
          <w:tcPr>
            <w:tcW w:w="2059" w:type="dxa"/>
            <w:tcBorders>
              <w:top w:val="nil"/>
              <w:bottom w:val="double" w:sz="4" w:space="0" w:color="auto"/>
            </w:tcBorders>
            <w:vAlign w:val="center"/>
          </w:tcPr>
          <w:p w:rsidR="00930790" w:rsidRPr="00B42530" w:rsidRDefault="00930790" w:rsidP="00B42530">
            <w:pPr>
              <w:ind w:firstLine="720"/>
              <w:jc w:val="both"/>
              <w:rPr>
                <w:lang w:val="id-ID"/>
              </w:rPr>
            </w:pPr>
          </w:p>
        </w:tc>
      </w:tr>
    </w:tbl>
    <w:p w:rsidR="00930790" w:rsidRPr="00B42530" w:rsidRDefault="00930790" w:rsidP="00B42530">
      <w:pPr>
        <w:ind w:firstLine="720"/>
        <w:jc w:val="both"/>
        <w:rPr>
          <w:lang w:val="id-ID"/>
        </w:rPr>
      </w:pPr>
      <w:r w:rsidRPr="00B42530">
        <w:rPr>
          <w:lang w:val="id-ID"/>
        </w:rPr>
        <w:t>(DFIG+TURBINE) parameters</w:t>
      </w:r>
    </w:p>
    <w:tbl>
      <w:tblPr>
        <w:tblW w:w="4264" w:type="dxa"/>
        <w:jc w:val="center"/>
        <w:tblBorders>
          <w:top w:val="double" w:sz="4" w:space="0" w:color="auto"/>
          <w:bottom w:val="double" w:sz="4" w:space="0" w:color="auto"/>
        </w:tblBorders>
        <w:tblLayout w:type="fixed"/>
        <w:tblCellMar>
          <w:left w:w="70" w:type="dxa"/>
          <w:right w:w="70" w:type="dxa"/>
        </w:tblCellMar>
        <w:tblLook w:val="0000"/>
      </w:tblPr>
      <w:tblGrid>
        <w:gridCol w:w="1932"/>
        <w:gridCol w:w="2332"/>
      </w:tblGrid>
      <w:tr w:rsidR="00930790" w:rsidRPr="00B42530" w:rsidTr="00704D3E">
        <w:trPr>
          <w:trHeight w:val="293"/>
          <w:jc w:val="center"/>
        </w:trPr>
        <w:tc>
          <w:tcPr>
            <w:tcW w:w="1932" w:type="dxa"/>
            <w:tcBorders>
              <w:top w:val="double" w:sz="4" w:space="0" w:color="auto"/>
              <w:bottom w:val="double" w:sz="4" w:space="0" w:color="auto"/>
            </w:tcBorders>
            <w:vAlign w:val="center"/>
          </w:tcPr>
          <w:p w:rsidR="00930790" w:rsidRPr="00B42530" w:rsidRDefault="00930790" w:rsidP="00B42530">
            <w:pPr>
              <w:ind w:firstLine="720"/>
              <w:jc w:val="both"/>
              <w:rPr>
                <w:lang w:val="id-ID"/>
              </w:rPr>
            </w:pPr>
            <w:r w:rsidRPr="00B42530">
              <w:rPr>
                <w:lang w:val="id-ID"/>
              </w:rPr>
              <w:object w:dxaOrig="1520" w:dyaOrig="340">
                <v:shape id="_x0000_i1139" type="#_x0000_t75" style="width:61.5pt;height:16.5pt" o:ole="">
                  <v:imagedata r:id="rId233" o:title=""/>
                </v:shape>
                <o:OLEObject Type="Embed" ProgID="Equation.3" ShapeID="_x0000_i1139" DrawAspect="Content" ObjectID="_1591892399" r:id="rId234"/>
              </w:object>
            </w:r>
          </w:p>
        </w:tc>
        <w:tc>
          <w:tcPr>
            <w:tcW w:w="2332" w:type="dxa"/>
            <w:tcBorders>
              <w:top w:val="double" w:sz="4" w:space="0" w:color="auto"/>
              <w:bottom w:val="double" w:sz="4" w:space="0" w:color="auto"/>
            </w:tcBorders>
            <w:vAlign w:val="center"/>
          </w:tcPr>
          <w:p w:rsidR="00930790" w:rsidRPr="00B42530" w:rsidRDefault="00930790" w:rsidP="00B42530">
            <w:pPr>
              <w:ind w:firstLine="720"/>
              <w:jc w:val="both"/>
              <w:rPr>
                <w:lang w:val="id-ID"/>
              </w:rPr>
            </w:pPr>
            <w:r w:rsidRPr="00B42530">
              <w:rPr>
                <w:lang w:val="id-ID"/>
              </w:rPr>
              <w:object w:dxaOrig="1939" w:dyaOrig="380">
                <v:shape id="_x0000_i1140" type="#_x0000_t75" style="width:96pt;height:18.75pt" o:ole="">
                  <v:imagedata r:id="rId235" o:title=""/>
                </v:shape>
                <o:OLEObject Type="Embed" ProgID="Equation.3" ShapeID="_x0000_i1140" DrawAspect="Content" ObjectID="_1591892400" r:id="rId236"/>
              </w:object>
            </w:r>
          </w:p>
        </w:tc>
      </w:tr>
    </w:tbl>
    <w:p w:rsidR="00930790" w:rsidRPr="00B42530" w:rsidRDefault="00930790" w:rsidP="00B42530">
      <w:pPr>
        <w:ind w:firstLine="720"/>
        <w:jc w:val="both"/>
        <w:rPr>
          <w:lang w:val="id-ID"/>
        </w:rPr>
      </w:pPr>
    </w:p>
    <w:p w:rsidR="00930790" w:rsidRPr="00B42530" w:rsidRDefault="00930790" w:rsidP="00B42530">
      <w:pPr>
        <w:ind w:firstLine="720"/>
        <w:jc w:val="both"/>
        <w:rPr>
          <w:lang w:val="id-ID"/>
        </w:rPr>
      </w:pPr>
      <w:r w:rsidRPr="00B42530">
        <w:rPr>
          <w:lang w:val="id-ID"/>
        </w:rPr>
        <w:t>The modeling of the wind profile requires climatic and geographical data of the concerned site, as well as the period of   the   year   concerned   by   the   study.   Therefore,   several researches have been carried out. In this work, the wind profile  is  modeled  in  deterministic form  by  a  sum  of  several  harmonics, around an average speed</w:t>
      </w:r>
    </w:p>
    <w:p w:rsidR="00930790" w:rsidRPr="00B42530" w:rsidRDefault="00930790" w:rsidP="007404B2">
      <w:pPr>
        <w:ind w:firstLine="720"/>
        <w:jc w:val="right"/>
        <w:rPr>
          <w:lang w:val="id-ID"/>
        </w:rPr>
      </w:pPr>
      <w:r w:rsidRPr="007404B2">
        <w:rPr>
          <w:position w:val="-18"/>
          <w:lang w:val="id-ID"/>
        </w:rPr>
        <w:object w:dxaOrig="2540" w:dyaOrig="499">
          <v:shape id="_x0000_i1141" type="#_x0000_t75" style="width:117pt;height:24pt" o:ole="">
            <v:imagedata r:id="rId237" o:title=""/>
          </v:shape>
          <o:OLEObject Type="Embed" ProgID="Equation.3" ShapeID="_x0000_i1141" DrawAspect="Content" ObjectID="_1591892401" r:id="rId238"/>
        </w:object>
      </w:r>
      <w:r w:rsidRPr="00B42530">
        <w:rPr>
          <w:lang w:val="id-ID"/>
        </w:rPr>
        <w:t xml:space="preserve">                      </w:t>
      </w:r>
      <w:r>
        <w:rPr>
          <w:lang w:val="id-ID"/>
        </w:rPr>
        <w:t xml:space="preserve">                            </w:t>
      </w:r>
      <w:r w:rsidRPr="00B42530">
        <w:rPr>
          <w:lang w:val="id-ID"/>
        </w:rPr>
        <w:t xml:space="preserve">         (39)</w:t>
      </w:r>
    </w:p>
    <w:p w:rsidR="00930790" w:rsidRDefault="00930790" w:rsidP="00B42530">
      <w:pPr>
        <w:ind w:firstLine="720"/>
        <w:jc w:val="both"/>
        <w:rPr>
          <w:lang w:val="id-ID"/>
        </w:rPr>
      </w:pPr>
      <w:r w:rsidRPr="00B42530">
        <w:rPr>
          <w:lang w:val="id-ID"/>
        </w:rPr>
        <w:t>Where A is the mean value of wind speed,</w:t>
      </w:r>
      <w:r w:rsidRPr="007404B2">
        <w:rPr>
          <w:position w:val="-10"/>
          <w:lang w:val="id-ID"/>
        </w:rPr>
        <w:object w:dxaOrig="279" w:dyaOrig="300">
          <v:shape id="_x0000_i1142" type="#_x0000_t75" style="width:13.5pt;height:15pt" o:ole="">
            <v:imagedata r:id="rId239" o:title=""/>
          </v:shape>
          <o:OLEObject Type="Embed" ProgID="Equation.3" ShapeID="_x0000_i1142" DrawAspect="Content" ObjectID="_1591892402" r:id="rId240"/>
        </w:object>
      </w:r>
      <w:r w:rsidRPr="00B42530">
        <w:rPr>
          <w:lang w:val="id-ID"/>
        </w:rPr>
        <w:t xml:space="preserve">and </w:t>
      </w:r>
      <w:r w:rsidRPr="007404B2">
        <w:rPr>
          <w:position w:val="-10"/>
          <w:lang w:val="id-ID"/>
        </w:rPr>
        <w:object w:dxaOrig="260" w:dyaOrig="300">
          <v:shape id="_x0000_i1143" type="#_x0000_t75" style="width:12.75pt;height:15pt" o:ole="">
            <v:imagedata r:id="rId241" o:title=""/>
          </v:shape>
          <o:OLEObject Type="Embed" ProgID="Equation.3" ShapeID="_x0000_i1143" DrawAspect="Content" ObjectID="_1591892403" r:id="rId242"/>
        </w:object>
      </w:r>
      <w:r w:rsidRPr="00B42530">
        <w:rPr>
          <w:lang w:val="id-ID"/>
        </w:rPr>
        <w:t xml:space="preserve"> </w:t>
      </w:r>
      <w:r w:rsidRPr="007404B2">
        <w:rPr>
          <w:position w:val="-10"/>
          <w:lang w:val="id-ID"/>
        </w:rPr>
        <w:object w:dxaOrig="279" w:dyaOrig="300">
          <v:shape id="_x0000_i1144" type="#_x0000_t75" style="width:14.25pt;height:15pt" o:ole="">
            <v:imagedata r:id="rId243" o:title=""/>
          </v:shape>
          <o:OLEObject Type="Embed" ProgID="Equation.3" ShapeID="_x0000_i1144" DrawAspect="Content" ObjectID="_1591892404" r:id="rId244"/>
        </w:object>
      </w:r>
      <w:r w:rsidRPr="00B42530">
        <w:rPr>
          <w:lang w:val="id-ID"/>
        </w:rPr>
        <w:t xml:space="preserve"> are respectively the amplitude and the pulsation of the harmonic  of order </w:t>
      </w:r>
      <w:r w:rsidRPr="004966EA">
        <w:rPr>
          <w:position w:val="-6"/>
          <w:lang w:val="id-ID"/>
        </w:rPr>
        <w:object w:dxaOrig="180" w:dyaOrig="260">
          <v:shape id="_x0000_i1145" type="#_x0000_t75" style="width:9pt;height:12.75pt" o:ole="">
            <v:imagedata r:id="rId245" o:title=""/>
          </v:shape>
          <o:OLEObject Type="Embed" ProgID="Equation.3" ShapeID="_x0000_i1145" DrawAspect="Content" ObjectID="_1591892405" r:id="rId246"/>
        </w:object>
      </w:r>
      <w:r w:rsidRPr="00B42530">
        <w:rPr>
          <w:lang w:val="id-ID"/>
        </w:rPr>
        <w:t>.</w:t>
      </w:r>
    </w:p>
    <w:p w:rsidR="00930790" w:rsidRPr="00B42530" w:rsidRDefault="00930790" w:rsidP="00B42530">
      <w:pPr>
        <w:ind w:firstLine="720"/>
        <w:jc w:val="both"/>
        <w:rPr>
          <w:lang w:val="id-ID"/>
        </w:rPr>
      </w:pPr>
    </w:p>
    <w:tbl>
      <w:tblPr>
        <w:tblW w:w="4114" w:type="dxa"/>
        <w:jc w:val="center"/>
        <w:tblInd w:w="138" w:type="dxa"/>
        <w:tblLayout w:type="fixed"/>
        <w:tblCellMar>
          <w:left w:w="0" w:type="dxa"/>
          <w:right w:w="0" w:type="dxa"/>
        </w:tblCellMar>
        <w:tblLook w:val="01E0"/>
      </w:tblPr>
      <w:tblGrid>
        <w:gridCol w:w="403"/>
        <w:gridCol w:w="3711"/>
      </w:tblGrid>
      <w:tr w:rsidR="00930790" w:rsidRPr="00B42530" w:rsidTr="005F1CF4">
        <w:trPr>
          <w:cantSplit/>
          <w:trHeight w:hRule="exact" w:val="2667"/>
          <w:jc w:val="center"/>
        </w:trPr>
        <w:tc>
          <w:tcPr>
            <w:tcW w:w="403" w:type="dxa"/>
            <w:textDirection w:val="btLr"/>
            <w:vAlign w:val="bottom"/>
          </w:tcPr>
          <w:p w:rsidR="00930790" w:rsidRPr="00B42530" w:rsidRDefault="00930790" w:rsidP="00B42530">
            <w:pPr>
              <w:ind w:firstLine="720"/>
              <w:jc w:val="both"/>
              <w:rPr>
                <w:lang w:val="id-ID"/>
              </w:rPr>
            </w:pPr>
            <w:r w:rsidRPr="00B42530">
              <w:rPr>
                <w:lang w:val="id-ID"/>
              </w:rPr>
              <w:t>Wind speed (m /s)</w:t>
            </w:r>
          </w:p>
        </w:tc>
        <w:tc>
          <w:tcPr>
            <w:tcW w:w="3711" w:type="dxa"/>
          </w:tcPr>
          <w:p w:rsidR="00930790" w:rsidRPr="00B42530" w:rsidRDefault="00930790" w:rsidP="004966EA">
            <w:pPr>
              <w:tabs>
                <w:tab w:val="left" w:pos="5400"/>
              </w:tabs>
              <w:ind w:firstLine="720"/>
              <w:jc w:val="both"/>
              <w:rPr>
                <w:lang w:val="id-ID"/>
              </w:rPr>
            </w:pPr>
            <w:r>
              <w:rPr>
                <w:noProof/>
                <w:lang w:val="fr-FR" w:eastAsia="fr-FR"/>
              </w:rPr>
              <w:pict>
                <v:shape id="_x0000_s1030" type="#_x0000_t75" style="position:absolute;left:0;text-align:left;margin-left:0;margin-top:0;width:196.5pt;height:128.25pt;z-index:251654144;mso-position-horizontal:center;mso-position-horizontal-relative:text;mso-position-vertical-relative:text" o:preferrelative="f">
                  <v:imagedata r:id="rId247" o:title="" cropleft="3995f"/>
                  <o:lock v:ext="edit" aspectratio="f"/>
                  <w10:wrap type="square"/>
                </v:shape>
              </w:pict>
            </w:r>
          </w:p>
        </w:tc>
      </w:tr>
      <w:tr w:rsidR="00930790" w:rsidRPr="00B42530" w:rsidTr="005F1CF4">
        <w:trPr>
          <w:trHeight w:hRule="exact" w:val="293"/>
          <w:jc w:val="center"/>
        </w:trPr>
        <w:tc>
          <w:tcPr>
            <w:tcW w:w="403" w:type="dxa"/>
            <w:vAlign w:val="bottom"/>
          </w:tcPr>
          <w:p w:rsidR="00930790" w:rsidRPr="00B42530" w:rsidRDefault="00930790" w:rsidP="00B42530">
            <w:pPr>
              <w:ind w:firstLine="720"/>
              <w:jc w:val="both"/>
              <w:rPr>
                <w:lang w:val="id-ID"/>
              </w:rPr>
            </w:pPr>
          </w:p>
        </w:tc>
        <w:tc>
          <w:tcPr>
            <w:tcW w:w="3711" w:type="dxa"/>
            <w:vAlign w:val="center"/>
          </w:tcPr>
          <w:p w:rsidR="00930790" w:rsidRPr="00B42530" w:rsidRDefault="00930790" w:rsidP="00B42530">
            <w:pPr>
              <w:ind w:firstLine="720"/>
              <w:jc w:val="both"/>
              <w:rPr>
                <w:lang w:val="id-ID"/>
              </w:rPr>
            </w:pPr>
            <w:r w:rsidRPr="00B42530">
              <w:rPr>
                <w:lang w:val="id-ID"/>
              </w:rPr>
              <w:t>Time (sec)</w:t>
            </w:r>
          </w:p>
        </w:tc>
      </w:tr>
      <w:tr w:rsidR="00930790" w:rsidRPr="00B42530" w:rsidTr="005F1CF4">
        <w:trPr>
          <w:trHeight w:hRule="exact" w:val="242"/>
          <w:jc w:val="center"/>
        </w:trPr>
        <w:tc>
          <w:tcPr>
            <w:tcW w:w="4114" w:type="dxa"/>
            <w:gridSpan w:val="2"/>
            <w:vAlign w:val="center"/>
          </w:tcPr>
          <w:p w:rsidR="00930790" w:rsidRPr="00B42530" w:rsidRDefault="00930790" w:rsidP="00B42530">
            <w:pPr>
              <w:ind w:firstLine="720"/>
              <w:jc w:val="both"/>
              <w:rPr>
                <w:lang w:val="id-ID"/>
              </w:rPr>
            </w:pPr>
            <w:r w:rsidRPr="00B42530">
              <w:rPr>
                <w:lang w:val="id-ID"/>
              </w:rPr>
              <w:t>Figure. 4. Variable wind speed</w:t>
            </w:r>
          </w:p>
          <w:p w:rsidR="00930790" w:rsidRPr="00B42530" w:rsidRDefault="00930790" w:rsidP="00B42530">
            <w:pPr>
              <w:ind w:firstLine="720"/>
              <w:jc w:val="both"/>
              <w:rPr>
                <w:lang w:val="id-ID"/>
              </w:rPr>
            </w:pPr>
          </w:p>
          <w:p w:rsidR="00930790" w:rsidRPr="00B42530" w:rsidRDefault="00930790" w:rsidP="00B42530">
            <w:pPr>
              <w:ind w:firstLine="720"/>
              <w:jc w:val="both"/>
              <w:rPr>
                <w:lang w:val="id-ID"/>
              </w:rPr>
            </w:pPr>
          </w:p>
          <w:p w:rsidR="00930790" w:rsidRPr="00B42530" w:rsidRDefault="00930790" w:rsidP="00B42530">
            <w:pPr>
              <w:ind w:firstLine="720"/>
              <w:jc w:val="both"/>
              <w:rPr>
                <w:lang w:val="id-ID"/>
              </w:rPr>
            </w:pPr>
          </w:p>
          <w:p w:rsidR="00930790" w:rsidRPr="00B42530" w:rsidRDefault="00930790" w:rsidP="00B42530">
            <w:pPr>
              <w:ind w:firstLine="720"/>
              <w:jc w:val="both"/>
              <w:rPr>
                <w:lang w:val="id-ID"/>
              </w:rPr>
            </w:pPr>
          </w:p>
          <w:p w:rsidR="00930790" w:rsidRPr="00B42530" w:rsidRDefault="00930790" w:rsidP="00B42530">
            <w:pPr>
              <w:ind w:firstLine="720"/>
              <w:jc w:val="both"/>
              <w:rPr>
                <w:lang w:val="id-ID"/>
              </w:rPr>
            </w:pPr>
          </w:p>
          <w:p w:rsidR="00930790" w:rsidRPr="00B42530" w:rsidRDefault="00930790" w:rsidP="00B42530">
            <w:pPr>
              <w:ind w:firstLine="720"/>
              <w:jc w:val="both"/>
              <w:rPr>
                <w:lang w:val="id-ID"/>
              </w:rPr>
            </w:pPr>
          </w:p>
          <w:p w:rsidR="00930790" w:rsidRPr="00B42530" w:rsidRDefault="00930790" w:rsidP="00B42530">
            <w:pPr>
              <w:ind w:firstLine="720"/>
              <w:jc w:val="both"/>
              <w:rPr>
                <w:lang w:val="id-ID"/>
              </w:rPr>
            </w:pPr>
          </w:p>
          <w:p w:rsidR="00930790" w:rsidRPr="00B42530" w:rsidRDefault="00930790" w:rsidP="00B42530">
            <w:pPr>
              <w:ind w:firstLine="720"/>
              <w:jc w:val="both"/>
              <w:rPr>
                <w:lang w:val="id-ID"/>
              </w:rPr>
            </w:pPr>
          </w:p>
          <w:p w:rsidR="00930790" w:rsidRPr="00B42530" w:rsidRDefault="00930790" w:rsidP="00B42530">
            <w:pPr>
              <w:ind w:firstLine="720"/>
              <w:jc w:val="both"/>
              <w:rPr>
                <w:lang w:val="id-ID"/>
              </w:rPr>
            </w:pPr>
          </w:p>
          <w:p w:rsidR="00930790" w:rsidRPr="00B42530" w:rsidRDefault="00930790" w:rsidP="00B42530">
            <w:pPr>
              <w:ind w:firstLine="720"/>
              <w:jc w:val="both"/>
              <w:rPr>
                <w:lang w:val="id-ID"/>
              </w:rPr>
            </w:pPr>
          </w:p>
          <w:p w:rsidR="00930790" w:rsidRPr="00B42530" w:rsidRDefault="00930790" w:rsidP="00B42530">
            <w:pPr>
              <w:ind w:firstLine="720"/>
              <w:jc w:val="both"/>
              <w:rPr>
                <w:lang w:val="id-ID"/>
              </w:rPr>
            </w:pPr>
          </w:p>
          <w:p w:rsidR="00930790" w:rsidRPr="00B42530" w:rsidRDefault="00930790" w:rsidP="00B42530">
            <w:pPr>
              <w:ind w:firstLine="720"/>
              <w:jc w:val="both"/>
              <w:rPr>
                <w:lang w:val="id-ID"/>
              </w:rPr>
            </w:pPr>
          </w:p>
          <w:p w:rsidR="00930790" w:rsidRPr="00B42530" w:rsidRDefault="00930790" w:rsidP="00B42530">
            <w:pPr>
              <w:ind w:firstLine="720"/>
              <w:jc w:val="both"/>
              <w:rPr>
                <w:lang w:val="id-ID"/>
              </w:rPr>
            </w:pPr>
          </w:p>
          <w:p w:rsidR="00930790" w:rsidRPr="00B42530" w:rsidRDefault="00930790" w:rsidP="00B42530">
            <w:pPr>
              <w:ind w:firstLine="720"/>
              <w:jc w:val="both"/>
              <w:rPr>
                <w:lang w:val="id-ID"/>
              </w:rPr>
            </w:pPr>
          </w:p>
          <w:p w:rsidR="00930790" w:rsidRPr="00B42530" w:rsidRDefault="00930790" w:rsidP="00B42530">
            <w:pPr>
              <w:ind w:firstLine="720"/>
              <w:jc w:val="both"/>
              <w:rPr>
                <w:lang w:val="id-ID"/>
              </w:rPr>
            </w:pPr>
          </w:p>
          <w:p w:rsidR="00930790" w:rsidRPr="00B42530" w:rsidRDefault="00930790" w:rsidP="00B42530">
            <w:pPr>
              <w:ind w:firstLine="720"/>
              <w:jc w:val="both"/>
              <w:rPr>
                <w:lang w:val="id-ID"/>
              </w:rPr>
            </w:pPr>
          </w:p>
          <w:p w:rsidR="00930790" w:rsidRPr="00B42530" w:rsidRDefault="00930790" w:rsidP="00B42530">
            <w:pPr>
              <w:ind w:firstLine="720"/>
              <w:jc w:val="both"/>
              <w:rPr>
                <w:lang w:val="id-ID"/>
              </w:rPr>
            </w:pPr>
          </w:p>
          <w:p w:rsidR="00930790" w:rsidRPr="00B42530" w:rsidRDefault="00930790" w:rsidP="00B42530">
            <w:pPr>
              <w:ind w:firstLine="720"/>
              <w:jc w:val="both"/>
              <w:rPr>
                <w:lang w:val="id-ID"/>
              </w:rPr>
            </w:pPr>
          </w:p>
          <w:p w:rsidR="00930790" w:rsidRPr="00B42530" w:rsidRDefault="00930790" w:rsidP="00B42530">
            <w:pPr>
              <w:ind w:firstLine="720"/>
              <w:jc w:val="both"/>
              <w:rPr>
                <w:lang w:val="id-ID"/>
              </w:rPr>
            </w:pPr>
          </w:p>
          <w:p w:rsidR="00930790" w:rsidRPr="00B42530" w:rsidRDefault="00930790" w:rsidP="00B42530">
            <w:pPr>
              <w:ind w:firstLine="720"/>
              <w:jc w:val="both"/>
              <w:rPr>
                <w:lang w:val="id-ID"/>
              </w:rPr>
            </w:pPr>
          </w:p>
          <w:p w:rsidR="00930790" w:rsidRPr="00B42530" w:rsidRDefault="00930790" w:rsidP="00B42530">
            <w:pPr>
              <w:ind w:firstLine="720"/>
              <w:jc w:val="both"/>
              <w:rPr>
                <w:lang w:val="id-ID"/>
              </w:rPr>
            </w:pPr>
          </w:p>
          <w:p w:rsidR="00930790" w:rsidRPr="00B42530" w:rsidRDefault="00930790" w:rsidP="00B42530">
            <w:pPr>
              <w:ind w:firstLine="720"/>
              <w:jc w:val="both"/>
              <w:rPr>
                <w:lang w:val="id-ID"/>
              </w:rPr>
            </w:pPr>
          </w:p>
          <w:p w:rsidR="00930790" w:rsidRPr="00B42530" w:rsidRDefault="00930790" w:rsidP="00B42530">
            <w:pPr>
              <w:ind w:firstLine="720"/>
              <w:jc w:val="both"/>
              <w:rPr>
                <w:lang w:val="id-ID"/>
              </w:rPr>
            </w:pPr>
          </w:p>
          <w:p w:rsidR="00930790" w:rsidRPr="00B42530" w:rsidRDefault="00930790" w:rsidP="00B42530">
            <w:pPr>
              <w:ind w:firstLine="720"/>
              <w:jc w:val="both"/>
              <w:rPr>
                <w:lang w:val="id-ID"/>
              </w:rPr>
            </w:pPr>
          </w:p>
        </w:tc>
      </w:tr>
    </w:tbl>
    <w:p w:rsidR="00930790" w:rsidRDefault="00930790" w:rsidP="00B42530">
      <w:pPr>
        <w:ind w:firstLine="720"/>
        <w:jc w:val="both"/>
        <w:rPr>
          <w:lang w:val="id-ID"/>
        </w:rPr>
      </w:pPr>
    </w:p>
    <w:p w:rsidR="00930790" w:rsidRDefault="00930790" w:rsidP="00B42530">
      <w:pPr>
        <w:ind w:firstLine="720"/>
        <w:jc w:val="both"/>
        <w:rPr>
          <w:lang w:val="id-ID"/>
        </w:rPr>
      </w:pPr>
    </w:p>
    <w:p w:rsidR="00930790" w:rsidRDefault="00930790" w:rsidP="00B42530">
      <w:pPr>
        <w:ind w:firstLine="720"/>
        <w:jc w:val="both"/>
        <w:rPr>
          <w:lang w:val="id-ID"/>
        </w:rPr>
      </w:pPr>
    </w:p>
    <w:p w:rsidR="00930790" w:rsidRDefault="00930790" w:rsidP="00B42530">
      <w:pPr>
        <w:ind w:firstLine="720"/>
        <w:jc w:val="both"/>
        <w:rPr>
          <w:lang w:val="id-ID"/>
        </w:rPr>
      </w:pPr>
    </w:p>
    <w:p w:rsidR="00930790" w:rsidRDefault="00930790" w:rsidP="00B42530">
      <w:pPr>
        <w:ind w:firstLine="720"/>
        <w:jc w:val="both"/>
        <w:rPr>
          <w:lang w:val="id-ID"/>
        </w:rPr>
      </w:pPr>
    </w:p>
    <w:p w:rsidR="00930790" w:rsidRDefault="00930790" w:rsidP="00B42530">
      <w:pPr>
        <w:ind w:firstLine="720"/>
        <w:jc w:val="both"/>
        <w:rPr>
          <w:lang w:val="id-ID"/>
        </w:rPr>
      </w:pPr>
    </w:p>
    <w:p w:rsidR="00930790" w:rsidRDefault="00930790" w:rsidP="00B42530">
      <w:pPr>
        <w:ind w:firstLine="720"/>
        <w:jc w:val="both"/>
        <w:rPr>
          <w:lang w:val="id-ID"/>
        </w:rPr>
      </w:pPr>
    </w:p>
    <w:p w:rsidR="00930790" w:rsidRDefault="00930790" w:rsidP="00B42530">
      <w:pPr>
        <w:ind w:firstLine="720"/>
        <w:jc w:val="both"/>
        <w:rPr>
          <w:lang w:val="id-ID"/>
        </w:rPr>
      </w:pPr>
    </w:p>
    <w:p w:rsidR="00930790" w:rsidRDefault="00930790" w:rsidP="00B42530">
      <w:pPr>
        <w:ind w:firstLine="720"/>
        <w:jc w:val="both"/>
        <w:rPr>
          <w:lang w:val="id-ID"/>
        </w:rPr>
      </w:pPr>
    </w:p>
    <w:p w:rsidR="00930790" w:rsidRDefault="00930790" w:rsidP="00B42530">
      <w:pPr>
        <w:ind w:firstLine="720"/>
        <w:jc w:val="both"/>
        <w:rPr>
          <w:lang w:val="id-ID"/>
        </w:rPr>
      </w:pPr>
    </w:p>
    <w:p w:rsidR="00930790" w:rsidRDefault="00930790" w:rsidP="00B42530">
      <w:pPr>
        <w:ind w:firstLine="720"/>
        <w:jc w:val="both"/>
        <w:rPr>
          <w:lang w:val="id-ID"/>
        </w:rPr>
      </w:pPr>
    </w:p>
    <w:tbl>
      <w:tblPr>
        <w:tblW w:w="4951" w:type="dxa"/>
        <w:jc w:val="center"/>
        <w:tblInd w:w="-415" w:type="dxa"/>
        <w:tblLayout w:type="fixed"/>
        <w:tblCellMar>
          <w:left w:w="0" w:type="dxa"/>
          <w:right w:w="0" w:type="dxa"/>
        </w:tblCellMar>
        <w:tblLook w:val="01E0"/>
      </w:tblPr>
      <w:tblGrid>
        <w:gridCol w:w="956"/>
        <w:gridCol w:w="3995"/>
      </w:tblGrid>
      <w:tr w:rsidR="00930790" w:rsidRPr="00B42530" w:rsidTr="004966EA">
        <w:trPr>
          <w:trHeight w:hRule="exact" w:val="368"/>
          <w:jc w:val="center"/>
        </w:trPr>
        <w:tc>
          <w:tcPr>
            <w:tcW w:w="956" w:type="dxa"/>
            <w:vAlign w:val="bottom"/>
          </w:tcPr>
          <w:p w:rsidR="00930790" w:rsidRPr="00B42530" w:rsidRDefault="00930790" w:rsidP="00B42530">
            <w:pPr>
              <w:ind w:firstLine="720"/>
              <w:jc w:val="both"/>
              <w:rPr>
                <w:lang w:val="id-ID"/>
              </w:rPr>
            </w:pPr>
          </w:p>
        </w:tc>
        <w:tc>
          <w:tcPr>
            <w:tcW w:w="3995" w:type="dxa"/>
            <w:vAlign w:val="center"/>
          </w:tcPr>
          <w:p w:rsidR="00930790" w:rsidRPr="00B42530" w:rsidRDefault="00930790" w:rsidP="00B42530">
            <w:pPr>
              <w:ind w:firstLine="720"/>
              <w:jc w:val="both"/>
              <w:rPr>
                <w:lang w:val="id-ID"/>
              </w:rPr>
            </w:pPr>
            <w:r w:rsidRPr="00B42530">
              <w:rPr>
                <w:lang w:val="id-ID"/>
              </w:rPr>
              <w:t>Electromagnetic torque (Nm)</w:t>
            </w:r>
          </w:p>
          <w:p w:rsidR="00930790" w:rsidRPr="00B42530" w:rsidRDefault="00930790" w:rsidP="00B42530">
            <w:pPr>
              <w:ind w:firstLine="720"/>
              <w:jc w:val="both"/>
              <w:rPr>
                <w:lang w:val="id-ID"/>
              </w:rPr>
            </w:pPr>
          </w:p>
        </w:tc>
      </w:tr>
      <w:tr w:rsidR="00930790" w:rsidRPr="00B42530" w:rsidTr="004966EA">
        <w:trPr>
          <w:cantSplit/>
          <w:trHeight w:hRule="exact" w:val="2639"/>
          <w:jc w:val="center"/>
        </w:trPr>
        <w:tc>
          <w:tcPr>
            <w:tcW w:w="956" w:type="dxa"/>
            <w:textDirection w:val="btLr"/>
            <w:vAlign w:val="bottom"/>
          </w:tcPr>
          <w:p w:rsidR="00930790" w:rsidRPr="00B42530" w:rsidRDefault="00930790" w:rsidP="00B42530">
            <w:pPr>
              <w:ind w:firstLine="720"/>
              <w:jc w:val="both"/>
              <w:rPr>
                <w:lang w:val="id-ID"/>
              </w:rPr>
            </w:pPr>
            <w:r w:rsidRPr="00B42530">
              <w:rPr>
                <w:lang w:val="id-ID"/>
              </w:rPr>
              <w:t xml:space="preserve"> (a)</w:t>
            </w:r>
          </w:p>
        </w:tc>
        <w:tc>
          <w:tcPr>
            <w:tcW w:w="3995" w:type="dxa"/>
          </w:tcPr>
          <w:p w:rsidR="00930790" w:rsidRPr="00B42530" w:rsidRDefault="00930790" w:rsidP="00B42530">
            <w:pPr>
              <w:ind w:firstLine="720"/>
              <w:jc w:val="both"/>
              <w:rPr>
                <w:lang w:val="id-ID"/>
              </w:rPr>
            </w:pPr>
            <w:r>
              <w:rPr>
                <w:noProof/>
                <w:lang w:val="fr-FR" w:eastAsia="fr-FR"/>
              </w:rPr>
              <w:pict>
                <v:shape id="_x0000_s1031" type="#_x0000_t75" style="position:absolute;left:0;text-align:left;margin-left:137.8pt;margin-top:-.55pt;width:201.75pt;height:129.75pt;z-index:-251660288;mso-position-horizontal-relative:text;mso-position-vertical-relative:text" o:preferrelative="f" wrapcoords="1365 1124 1365 1998 2088 3121 2650 3121 2650 5119 1686 5244 1686 6368 2650 7117 2650 9114 2088 9864 2088 10738 2650 11112 2650 13110 1767 14109 1445 14733 2570 17105 964 19103 2489 20726 2570 20726 19593 20726 19833 1498 2489 1124 1365 1124">
                  <v:imagedata r:id="rId248" o:title=""/>
                  <o:lock v:ext="edit" aspectratio="f"/>
                  <w10:wrap type="tight"/>
                </v:shape>
              </w:pict>
            </w:r>
          </w:p>
        </w:tc>
      </w:tr>
      <w:tr w:rsidR="00930790" w:rsidRPr="00B42530" w:rsidTr="004966EA">
        <w:trPr>
          <w:cantSplit/>
          <w:trHeight w:hRule="exact" w:val="2650"/>
          <w:jc w:val="center"/>
        </w:trPr>
        <w:tc>
          <w:tcPr>
            <w:tcW w:w="956" w:type="dxa"/>
            <w:textDirection w:val="btLr"/>
            <w:vAlign w:val="bottom"/>
          </w:tcPr>
          <w:p w:rsidR="00930790" w:rsidRPr="00B42530" w:rsidRDefault="00930790" w:rsidP="00B42530">
            <w:pPr>
              <w:ind w:firstLine="720"/>
              <w:jc w:val="both"/>
              <w:rPr>
                <w:lang w:val="id-ID"/>
              </w:rPr>
            </w:pPr>
            <w:r w:rsidRPr="00B42530">
              <w:rPr>
                <w:lang w:val="id-ID"/>
              </w:rPr>
              <w:t xml:space="preserve"> (b)</w:t>
            </w:r>
          </w:p>
        </w:tc>
        <w:tc>
          <w:tcPr>
            <w:tcW w:w="3995" w:type="dxa"/>
            <w:noWrap/>
            <w:tcMar>
              <w:left w:w="0" w:type="dxa"/>
              <w:right w:w="0" w:type="dxa"/>
            </w:tcMar>
          </w:tcPr>
          <w:p w:rsidR="00930790" w:rsidRPr="00B42530" w:rsidRDefault="00930790" w:rsidP="00B42530">
            <w:pPr>
              <w:ind w:firstLine="720"/>
              <w:jc w:val="both"/>
              <w:rPr>
                <w:lang w:val="id-ID"/>
              </w:rPr>
            </w:pPr>
            <w:r>
              <w:rPr>
                <w:noProof/>
                <w:lang w:val="fr-FR" w:eastAsia="fr-FR"/>
              </w:rPr>
              <w:pict>
                <v:shape id="_x0000_s1032" type="#_x0000_t75" style="position:absolute;left:0;text-align:left;margin-left:137.8pt;margin-top:-.55pt;width:201.75pt;height:129.75pt;z-index:-251661312;mso-position-horizontal-relative:text;mso-position-vertical-relative:text" o:preferrelative="f" wrapcoords="964 999 964 1873 1606 2997 2168 2997 2168 4994 1204 5119 1204 6243 2168 6992 2168 8990 1606 9864 1606 10738 2168 10987 2168 12985 1365 13984 1044 14608 1124 14983 2088 16980 1204 18229 883 18853 642 18978 723 19228 2088 20851 19593 20851 19753 1373 2007 999 964 999">
                  <v:imagedata r:id="rId249" o:title="" cropleft="1858f"/>
                  <o:lock v:ext="edit" aspectratio="f"/>
                  <w10:wrap type="tight"/>
                </v:shape>
              </w:pict>
            </w:r>
          </w:p>
        </w:tc>
      </w:tr>
      <w:tr w:rsidR="00930790" w:rsidRPr="00B42530" w:rsidTr="004966EA">
        <w:trPr>
          <w:trHeight w:hRule="exact" w:val="470"/>
          <w:jc w:val="center"/>
        </w:trPr>
        <w:tc>
          <w:tcPr>
            <w:tcW w:w="956" w:type="dxa"/>
            <w:vAlign w:val="center"/>
          </w:tcPr>
          <w:p w:rsidR="00930790" w:rsidRPr="00B42530" w:rsidRDefault="00930790" w:rsidP="00B42530">
            <w:pPr>
              <w:ind w:firstLine="720"/>
              <w:jc w:val="both"/>
              <w:rPr>
                <w:lang w:val="id-ID"/>
              </w:rPr>
            </w:pPr>
          </w:p>
        </w:tc>
        <w:tc>
          <w:tcPr>
            <w:tcW w:w="3995" w:type="dxa"/>
            <w:vAlign w:val="center"/>
          </w:tcPr>
          <w:p w:rsidR="00930790" w:rsidRPr="00B42530" w:rsidRDefault="00930790" w:rsidP="004966EA">
            <w:pPr>
              <w:ind w:firstLine="720"/>
              <w:jc w:val="center"/>
              <w:rPr>
                <w:lang w:val="id-ID"/>
              </w:rPr>
            </w:pPr>
            <w:r w:rsidRPr="00B42530">
              <w:rPr>
                <w:lang w:val="id-ID"/>
              </w:rPr>
              <w:t>Temps (secondes)</w:t>
            </w:r>
          </w:p>
        </w:tc>
      </w:tr>
      <w:tr w:rsidR="00930790" w:rsidRPr="00B42530" w:rsidTr="004966EA">
        <w:trPr>
          <w:trHeight w:hRule="exact" w:val="729"/>
          <w:jc w:val="center"/>
        </w:trPr>
        <w:tc>
          <w:tcPr>
            <w:tcW w:w="4951" w:type="dxa"/>
            <w:gridSpan w:val="2"/>
            <w:vAlign w:val="center"/>
          </w:tcPr>
          <w:p w:rsidR="00930790" w:rsidRPr="00B42530" w:rsidRDefault="00930790" w:rsidP="004966EA">
            <w:pPr>
              <w:jc w:val="center"/>
              <w:rPr>
                <w:lang w:val="id-ID"/>
              </w:rPr>
            </w:pPr>
            <w:r w:rsidRPr="00B42530">
              <w:rPr>
                <w:lang w:val="id-ID"/>
              </w:rPr>
              <w:t>Figure. 5. Electromagnetic torque tracking results:</w:t>
            </w:r>
          </w:p>
          <w:p w:rsidR="00930790" w:rsidRPr="00B42530" w:rsidRDefault="00930790" w:rsidP="004966EA">
            <w:pPr>
              <w:ind w:firstLine="720"/>
              <w:jc w:val="center"/>
              <w:rPr>
                <w:lang w:val="id-ID"/>
              </w:rPr>
            </w:pPr>
            <w:r w:rsidRPr="00B42530">
              <w:rPr>
                <w:lang w:val="id-ID"/>
              </w:rPr>
              <w:t>(a)  Classical  SMC; (b)  ERL based SMC</w:t>
            </w:r>
          </w:p>
          <w:p w:rsidR="00930790" w:rsidRPr="00B42530" w:rsidRDefault="00930790" w:rsidP="00B42530">
            <w:pPr>
              <w:ind w:firstLine="720"/>
              <w:jc w:val="both"/>
              <w:rPr>
                <w:lang w:val="id-ID"/>
              </w:rPr>
            </w:pPr>
          </w:p>
          <w:p w:rsidR="00930790" w:rsidRPr="00B42530" w:rsidRDefault="00930790" w:rsidP="00B42530">
            <w:pPr>
              <w:ind w:firstLine="720"/>
              <w:jc w:val="both"/>
              <w:rPr>
                <w:lang w:val="id-ID"/>
              </w:rPr>
            </w:pPr>
          </w:p>
          <w:p w:rsidR="00930790" w:rsidRPr="00B42530" w:rsidRDefault="00930790" w:rsidP="00B42530">
            <w:pPr>
              <w:ind w:firstLine="720"/>
              <w:jc w:val="both"/>
              <w:rPr>
                <w:lang w:val="id-ID"/>
              </w:rPr>
            </w:pPr>
          </w:p>
          <w:p w:rsidR="00930790" w:rsidRPr="00B42530" w:rsidRDefault="00930790" w:rsidP="00B42530">
            <w:pPr>
              <w:ind w:firstLine="720"/>
              <w:jc w:val="both"/>
              <w:rPr>
                <w:lang w:val="id-ID"/>
              </w:rPr>
            </w:pPr>
          </w:p>
        </w:tc>
      </w:tr>
      <w:tr w:rsidR="00930790" w:rsidRPr="00B42530" w:rsidTr="004966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8"/>
          <w:jc w:val="center"/>
        </w:trPr>
        <w:tc>
          <w:tcPr>
            <w:tcW w:w="956" w:type="dxa"/>
            <w:tcBorders>
              <w:top w:val="nil"/>
              <w:left w:val="nil"/>
              <w:bottom w:val="nil"/>
              <w:right w:val="nil"/>
            </w:tcBorders>
            <w:vAlign w:val="bottom"/>
          </w:tcPr>
          <w:p w:rsidR="00930790" w:rsidRPr="00B42530" w:rsidRDefault="00930790" w:rsidP="00B42530">
            <w:pPr>
              <w:ind w:firstLine="720"/>
              <w:jc w:val="both"/>
              <w:rPr>
                <w:lang w:val="id-ID"/>
              </w:rPr>
            </w:pPr>
          </w:p>
        </w:tc>
        <w:tc>
          <w:tcPr>
            <w:tcW w:w="3995" w:type="dxa"/>
            <w:tcBorders>
              <w:top w:val="nil"/>
              <w:left w:val="nil"/>
              <w:bottom w:val="nil"/>
              <w:right w:val="nil"/>
            </w:tcBorders>
            <w:vAlign w:val="center"/>
          </w:tcPr>
          <w:p w:rsidR="00930790" w:rsidRPr="00B42530" w:rsidRDefault="00930790" w:rsidP="004966EA">
            <w:pPr>
              <w:ind w:firstLine="720"/>
              <w:jc w:val="center"/>
              <w:rPr>
                <w:lang w:val="id-ID"/>
              </w:rPr>
            </w:pPr>
            <w:r w:rsidRPr="00B42530">
              <w:rPr>
                <w:lang w:val="id-ID"/>
              </w:rPr>
              <w:t>Active power</w:t>
            </w:r>
          </w:p>
          <w:p w:rsidR="00930790" w:rsidRPr="00B42530" w:rsidRDefault="00930790" w:rsidP="00B42530">
            <w:pPr>
              <w:ind w:firstLine="720"/>
              <w:jc w:val="both"/>
              <w:rPr>
                <w:lang w:val="id-ID"/>
              </w:rPr>
            </w:pPr>
          </w:p>
        </w:tc>
      </w:tr>
      <w:tr w:rsidR="00930790" w:rsidRPr="00B42530" w:rsidTr="004966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639"/>
          <w:jc w:val="center"/>
        </w:trPr>
        <w:tc>
          <w:tcPr>
            <w:tcW w:w="956" w:type="dxa"/>
            <w:tcBorders>
              <w:top w:val="nil"/>
              <w:left w:val="nil"/>
              <w:bottom w:val="nil"/>
              <w:right w:val="nil"/>
            </w:tcBorders>
            <w:textDirection w:val="btLr"/>
            <w:vAlign w:val="bottom"/>
          </w:tcPr>
          <w:p w:rsidR="00930790" w:rsidRPr="00B42530" w:rsidRDefault="00930790" w:rsidP="00B42530">
            <w:pPr>
              <w:ind w:firstLine="720"/>
              <w:jc w:val="both"/>
              <w:rPr>
                <w:lang w:val="id-ID"/>
              </w:rPr>
            </w:pPr>
            <w:r w:rsidRPr="00B42530">
              <w:rPr>
                <w:lang w:val="id-ID"/>
              </w:rPr>
              <w:t xml:space="preserve"> (a)</w:t>
            </w:r>
          </w:p>
        </w:tc>
        <w:tc>
          <w:tcPr>
            <w:tcW w:w="3995" w:type="dxa"/>
            <w:tcBorders>
              <w:top w:val="nil"/>
              <w:left w:val="nil"/>
              <w:bottom w:val="nil"/>
              <w:right w:val="nil"/>
            </w:tcBorders>
          </w:tcPr>
          <w:p w:rsidR="00930790" w:rsidRPr="00B42530" w:rsidRDefault="00930790" w:rsidP="00B42530">
            <w:pPr>
              <w:ind w:firstLine="720"/>
              <w:jc w:val="both"/>
              <w:rPr>
                <w:lang w:val="id-ID"/>
              </w:rPr>
            </w:pPr>
            <w:r>
              <w:rPr>
                <w:noProof/>
                <w:lang w:val="fr-FR" w:eastAsia="fr-FR"/>
              </w:rPr>
              <w:pict>
                <v:shape id="_x0000_s1033" type="#_x0000_t75" style="position:absolute;left:0;text-align:left;margin-left:137.8pt;margin-top:-.55pt;width:202.5pt;height:129.75pt;z-index:-251659264;mso-position-horizontal-relative:text;mso-position-vertical-relative:text" o:preferrelative="f" wrapcoords="4160 375 2800 1124 2160 1748 2160 2872 2480 4370 2640 6368 2080 7741 2000 8365 2640 10363 2640 12361 1840 13609 2640 14358 2640 18354 1920 18479 1920 19103 2480 20351 2560 20726 19600 20726 19760 2747 19120 2622 3680 2372 4640 1498 4480 375 4160 375">
                  <v:imagedata r:id="rId250" o:title=""/>
                  <o:lock v:ext="edit" aspectratio="f"/>
                  <w10:wrap type="tight"/>
                </v:shape>
              </w:pict>
            </w:r>
          </w:p>
        </w:tc>
      </w:tr>
      <w:tr w:rsidR="00930790" w:rsidRPr="00B42530" w:rsidTr="004966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650"/>
          <w:jc w:val="center"/>
        </w:trPr>
        <w:tc>
          <w:tcPr>
            <w:tcW w:w="956" w:type="dxa"/>
            <w:tcBorders>
              <w:top w:val="nil"/>
              <w:left w:val="nil"/>
              <w:bottom w:val="nil"/>
              <w:right w:val="nil"/>
            </w:tcBorders>
            <w:textDirection w:val="btLr"/>
            <w:vAlign w:val="bottom"/>
          </w:tcPr>
          <w:p w:rsidR="00930790" w:rsidRPr="00B42530" w:rsidRDefault="00930790" w:rsidP="00B42530">
            <w:pPr>
              <w:ind w:firstLine="720"/>
              <w:jc w:val="both"/>
              <w:rPr>
                <w:lang w:val="id-ID"/>
              </w:rPr>
            </w:pPr>
            <w:r w:rsidRPr="00B42530">
              <w:rPr>
                <w:lang w:val="id-ID"/>
              </w:rPr>
              <w:t xml:space="preserve"> (b)</w:t>
            </w:r>
          </w:p>
        </w:tc>
        <w:tc>
          <w:tcPr>
            <w:tcW w:w="3995" w:type="dxa"/>
            <w:tcBorders>
              <w:top w:val="nil"/>
              <w:left w:val="nil"/>
              <w:bottom w:val="nil"/>
              <w:right w:val="nil"/>
            </w:tcBorders>
            <w:noWrap/>
            <w:tcMar>
              <w:left w:w="0" w:type="dxa"/>
              <w:right w:w="0" w:type="dxa"/>
            </w:tcMar>
          </w:tcPr>
          <w:p w:rsidR="00930790" w:rsidRPr="00B42530" w:rsidRDefault="00930790" w:rsidP="00B42530">
            <w:pPr>
              <w:ind w:firstLine="720"/>
              <w:jc w:val="both"/>
              <w:rPr>
                <w:lang w:val="id-ID"/>
              </w:rPr>
            </w:pPr>
            <w:r>
              <w:rPr>
                <w:noProof/>
                <w:lang w:val="fr-FR" w:eastAsia="fr-FR"/>
              </w:rPr>
              <w:pict>
                <v:shape id="_x0000_s1034" type="#_x0000_t75" style="position:absolute;left:0;text-align:left;margin-left:137.8pt;margin-top:0;width:202.5pt;height:126.75pt;z-index:-251658240;mso-position-horizontal-relative:text;mso-position-vertical-relative:text" o:preferrelative="f" wrapcoords="3600 383 2320 1150 1680 1789 1680 2940 960 6518 960 7157 1760 8563 2160 8563 1520 10608 1520 10864 2080 12653 800 15082 1360 15976 2160 16743 1600 18788 1440 19172 1680 20066 2080 20833 19600 20833 19760 2812 19120 2684 3200 2428 4080 1534 3920 383 3600 383">
                  <v:imagedata r:id="rId251" o:title="" cropleft="1858f"/>
                  <o:lock v:ext="edit" aspectratio="f"/>
                  <w10:wrap type="tight"/>
                </v:shape>
              </w:pict>
            </w:r>
          </w:p>
        </w:tc>
      </w:tr>
      <w:tr w:rsidR="00930790" w:rsidRPr="00B42530" w:rsidTr="004966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8"/>
          <w:jc w:val="center"/>
        </w:trPr>
        <w:tc>
          <w:tcPr>
            <w:tcW w:w="956" w:type="dxa"/>
            <w:tcBorders>
              <w:top w:val="nil"/>
              <w:left w:val="nil"/>
              <w:bottom w:val="nil"/>
              <w:right w:val="nil"/>
            </w:tcBorders>
            <w:vAlign w:val="center"/>
          </w:tcPr>
          <w:p w:rsidR="00930790" w:rsidRPr="00B42530" w:rsidRDefault="00930790" w:rsidP="00B42530">
            <w:pPr>
              <w:ind w:firstLine="720"/>
              <w:jc w:val="both"/>
              <w:rPr>
                <w:lang w:val="id-ID"/>
              </w:rPr>
            </w:pPr>
          </w:p>
        </w:tc>
        <w:tc>
          <w:tcPr>
            <w:tcW w:w="3995" w:type="dxa"/>
            <w:tcBorders>
              <w:top w:val="nil"/>
              <w:left w:val="nil"/>
              <w:bottom w:val="nil"/>
              <w:right w:val="nil"/>
            </w:tcBorders>
            <w:vAlign w:val="center"/>
          </w:tcPr>
          <w:p w:rsidR="00930790" w:rsidRPr="00B42530" w:rsidRDefault="00930790" w:rsidP="00B42530">
            <w:pPr>
              <w:ind w:firstLine="720"/>
              <w:jc w:val="both"/>
              <w:rPr>
                <w:lang w:val="id-ID"/>
              </w:rPr>
            </w:pPr>
            <w:r w:rsidRPr="00B42530">
              <w:rPr>
                <w:lang w:val="id-ID"/>
              </w:rPr>
              <w:t>Temps (secondes)</w:t>
            </w:r>
          </w:p>
        </w:tc>
      </w:tr>
      <w:tr w:rsidR="00930790" w:rsidRPr="00B42530" w:rsidTr="004966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29"/>
          <w:jc w:val="center"/>
        </w:trPr>
        <w:tc>
          <w:tcPr>
            <w:tcW w:w="4951" w:type="dxa"/>
            <w:gridSpan w:val="2"/>
            <w:tcBorders>
              <w:top w:val="nil"/>
              <w:left w:val="nil"/>
              <w:bottom w:val="nil"/>
              <w:right w:val="nil"/>
            </w:tcBorders>
            <w:vAlign w:val="center"/>
          </w:tcPr>
          <w:p w:rsidR="00930790" w:rsidRPr="00B42530" w:rsidRDefault="00930790" w:rsidP="004966EA">
            <w:pPr>
              <w:ind w:firstLine="720"/>
              <w:jc w:val="center"/>
              <w:rPr>
                <w:lang w:val="id-ID"/>
              </w:rPr>
            </w:pPr>
            <w:r w:rsidRPr="00B42530">
              <w:rPr>
                <w:lang w:val="id-ID"/>
              </w:rPr>
              <w:t>Figure. 6. Active power tracking results(a) Classical  SMC; (b)  ERL based SMC</w:t>
            </w:r>
          </w:p>
          <w:p w:rsidR="00930790" w:rsidRPr="00B42530" w:rsidRDefault="00930790" w:rsidP="00B42530">
            <w:pPr>
              <w:ind w:firstLine="720"/>
              <w:jc w:val="both"/>
              <w:rPr>
                <w:lang w:val="id-ID"/>
              </w:rPr>
            </w:pPr>
          </w:p>
          <w:p w:rsidR="00930790" w:rsidRPr="00B42530" w:rsidRDefault="00930790" w:rsidP="00B42530">
            <w:pPr>
              <w:ind w:firstLine="720"/>
              <w:jc w:val="both"/>
              <w:rPr>
                <w:lang w:val="id-ID"/>
              </w:rPr>
            </w:pPr>
          </w:p>
          <w:p w:rsidR="00930790" w:rsidRPr="00B42530" w:rsidRDefault="00930790" w:rsidP="00B42530">
            <w:pPr>
              <w:ind w:firstLine="720"/>
              <w:jc w:val="both"/>
              <w:rPr>
                <w:lang w:val="id-ID"/>
              </w:rPr>
            </w:pPr>
          </w:p>
          <w:p w:rsidR="00930790" w:rsidRPr="00B42530" w:rsidRDefault="00930790" w:rsidP="00B42530">
            <w:pPr>
              <w:ind w:firstLine="720"/>
              <w:jc w:val="both"/>
              <w:rPr>
                <w:lang w:val="id-ID"/>
              </w:rPr>
            </w:pPr>
          </w:p>
        </w:tc>
      </w:tr>
    </w:tbl>
    <w:p w:rsidR="00930790" w:rsidRPr="00B42530" w:rsidRDefault="00930790" w:rsidP="00B42530">
      <w:pPr>
        <w:ind w:firstLine="720"/>
        <w:jc w:val="both"/>
        <w:rPr>
          <w:lang w:val="id-ID"/>
        </w:rPr>
      </w:pPr>
    </w:p>
    <w:tbl>
      <w:tblPr>
        <w:tblW w:w="4349" w:type="dxa"/>
        <w:jc w:val="center"/>
        <w:tblInd w:w="187" w:type="dxa"/>
        <w:tblLayout w:type="fixed"/>
        <w:tblCellMar>
          <w:left w:w="0" w:type="dxa"/>
          <w:right w:w="0" w:type="dxa"/>
        </w:tblCellMar>
        <w:tblLook w:val="01E0"/>
      </w:tblPr>
      <w:tblGrid>
        <w:gridCol w:w="354"/>
        <w:gridCol w:w="3995"/>
      </w:tblGrid>
      <w:tr w:rsidR="00930790" w:rsidRPr="00B42530" w:rsidTr="004966EA">
        <w:trPr>
          <w:trHeight w:hRule="exact" w:val="368"/>
          <w:jc w:val="center"/>
        </w:trPr>
        <w:tc>
          <w:tcPr>
            <w:tcW w:w="354" w:type="dxa"/>
            <w:vAlign w:val="bottom"/>
          </w:tcPr>
          <w:p w:rsidR="00930790" w:rsidRPr="00B42530" w:rsidRDefault="00930790" w:rsidP="00B42530">
            <w:pPr>
              <w:ind w:firstLine="720"/>
              <w:jc w:val="both"/>
              <w:rPr>
                <w:lang w:val="id-ID"/>
              </w:rPr>
            </w:pPr>
          </w:p>
        </w:tc>
        <w:tc>
          <w:tcPr>
            <w:tcW w:w="3995" w:type="dxa"/>
            <w:vAlign w:val="center"/>
          </w:tcPr>
          <w:p w:rsidR="00930790" w:rsidRPr="00B42530" w:rsidRDefault="00930790" w:rsidP="004966EA">
            <w:pPr>
              <w:ind w:firstLine="720"/>
              <w:jc w:val="center"/>
              <w:rPr>
                <w:lang w:val="id-ID"/>
              </w:rPr>
            </w:pPr>
            <w:r w:rsidRPr="00B42530">
              <w:rPr>
                <w:lang w:val="id-ID"/>
              </w:rPr>
              <w:t>Reactive power</w:t>
            </w:r>
          </w:p>
          <w:p w:rsidR="00930790" w:rsidRPr="00B42530" w:rsidRDefault="00930790" w:rsidP="00B42530">
            <w:pPr>
              <w:ind w:firstLine="720"/>
              <w:jc w:val="both"/>
              <w:rPr>
                <w:lang w:val="id-ID"/>
              </w:rPr>
            </w:pPr>
          </w:p>
        </w:tc>
      </w:tr>
      <w:tr w:rsidR="00930790" w:rsidRPr="00B42530" w:rsidTr="004966EA">
        <w:trPr>
          <w:cantSplit/>
          <w:trHeight w:hRule="exact" w:val="2639"/>
          <w:jc w:val="center"/>
        </w:trPr>
        <w:tc>
          <w:tcPr>
            <w:tcW w:w="354" w:type="dxa"/>
            <w:textDirection w:val="btLr"/>
            <w:vAlign w:val="bottom"/>
          </w:tcPr>
          <w:p w:rsidR="00930790" w:rsidRPr="00B42530" w:rsidRDefault="00930790" w:rsidP="00B42530">
            <w:pPr>
              <w:ind w:firstLine="720"/>
              <w:jc w:val="both"/>
              <w:rPr>
                <w:lang w:val="id-ID"/>
              </w:rPr>
            </w:pPr>
            <w:r w:rsidRPr="00B42530">
              <w:rPr>
                <w:lang w:val="id-ID"/>
              </w:rPr>
              <w:t xml:space="preserve"> (a)</w:t>
            </w:r>
          </w:p>
        </w:tc>
        <w:tc>
          <w:tcPr>
            <w:tcW w:w="3995" w:type="dxa"/>
          </w:tcPr>
          <w:p w:rsidR="00930790" w:rsidRPr="00B42530" w:rsidRDefault="00930790" w:rsidP="00B42530">
            <w:pPr>
              <w:ind w:firstLine="720"/>
              <w:jc w:val="both"/>
              <w:rPr>
                <w:lang w:val="id-ID"/>
              </w:rPr>
            </w:pPr>
            <w:r>
              <w:rPr>
                <w:noProof/>
                <w:lang w:val="fr-FR" w:eastAsia="fr-FR"/>
              </w:rPr>
              <w:pict>
                <v:shape id="_x0000_s1035" type="#_x0000_t75" style="position:absolute;left:0;text-align:left;margin-left:137.8pt;margin-top:-.3pt;width:201.75pt;height:128.25pt;z-index:-251657216;mso-position-horizontal-relative:text;mso-position-vertical-relative:text" o:preferrelative="f" wrapcoords="4095 379 2810 1137 2168 1768 2168 2905 1365 6442 1365 6947 2329 8463 2650 8463 2007 10484 2007 10989 2489 12505 1365 14526 1204 15032 1847 15916 2650 16547 2168 18568 1847 19200 1927 19705 2489 20589 2570 20842 19593 20842 19833 2779 19191 2653 3694 2400 4577 1516 4416 379 4095 379">
                  <v:imagedata r:id="rId252" o:title=""/>
                  <o:lock v:ext="edit" aspectratio="f"/>
                  <w10:wrap type="tight"/>
                </v:shape>
              </w:pict>
            </w:r>
          </w:p>
        </w:tc>
      </w:tr>
      <w:tr w:rsidR="00930790" w:rsidRPr="00B42530" w:rsidTr="004966EA">
        <w:trPr>
          <w:cantSplit/>
          <w:trHeight w:hRule="exact" w:val="2650"/>
          <w:jc w:val="center"/>
        </w:trPr>
        <w:tc>
          <w:tcPr>
            <w:tcW w:w="354" w:type="dxa"/>
            <w:textDirection w:val="btLr"/>
            <w:vAlign w:val="bottom"/>
          </w:tcPr>
          <w:p w:rsidR="00930790" w:rsidRPr="00B42530" w:rsidRDefault="00930790" w:rsidP="00B42530">
            <w:pPr>
              <w:ind w:firstLine="720"/>
              <w:jc w:val="both"/>
              <w:rPr>
                <w:lang w:val="id-ID"/>
              </w:rPr>
            </w:pPr>
            <w:r w:rsidRPr="00B42530">
              <w:rPr>
                <w:lang w:val="id-ID"/>
              </w:rPr>
              <w:t xml:space="preserve"> (b)</w:t>
            </w:r>
          </w:p>
        </w:tc>
        <w:tc>
          <w:tcPr>
            <w:tcW w:w="3995" w:type="dxa"/>
            <w:noWrap/>
            <w:tcMar>
              <w:left w:w="0" w:type="dxa"/>
              <w:right w:w="0" w:type="dxa"/>
            </w:tcMar>
          </w:tcPr>
          <w:p w:rsidR="00930790" w:rsidRPr="00B42530" w:rsidRDefault="00930790" w:rsidP="00B42530">
            <w:pPr>
              <w:ind w:firstLine="720"/>
              <w:jc w:val="both"/>
              <w:rPr>
                <w:lang w:val="id-ID"/>
              </w:rPr>
            </w:pPr>
            <w:r>
              <w:rPr>
                <w:noProof/>
                <w:lang w:val="fr-FR" w:eastAsia="fr-FR"/>
              </w:rPr>
              <w:pict>
                <v:shape id="_x0000_s1036" type="#_x0000_t75" style="position:absolute;left:0;text-align:left;margin-left:137.8pt;margin-top:-43.95pt;width:201.75pt;height:129.75pt;z-index:-251656192;mso-position-horizontal-relative:text;mso-position-vertical-relative:text" o:preferrelative="f" wrapcoords="3613 375 2329 1124 1686 1748 1686 2872 2007 4370 1044 6368 1044 7242 1606 8365 2168 8365 1606 10363 1606 11112 1927 12361 2168 14358 803 14358 803 15357 2168 16356 2168 18354 1445 18479 1445 19103 2007 20351 2088 20851 19593 20851 19753 2747 3212 2372 4095 1498 3935 375 3613 375">
                  <v:imagedata r:id="rId253" o:title="" cropleft="1858f"/>
                  <o:lock v:ext="edit" aspectratio="f"/>
                  <w10:wrap type="tight"/>
                </v:shape>
              </w:pict>
            </w:r>
          </w:p>
        </w:tc>
      </w:tr>
      <w:tr w:rsidR="00930790" w:rsidRPr="00B42530" w:rsidTr="004966EA">
        <w:trPr>
          <w:trHeight w:hRule="exact" w:val="444"/>
          <w:jc w:val="center"/>
        </w:trPr>
        <w:tc>
          <w:tcPr>
            <w:tcW w:w="354" w:type="dxa"/>
            <w:vAlign w:val="center"/>
          </w:tcPr>
          <w:p w:rsidR="00930790" w:rsidRPr="00B42530" w:rsidRDefault="00930790" w:rsidP="00B42530">
            <w:pPr>
              <w:ind w:firstLine="720"/>
              <w:jc w:val="both"/>
              <w:rPr>
                <w:lang w:val="id-ID"/>
              </w:rPr>
            </w:pPr>
          </w:p>
        </w:tc>
        <w:tc>
          <w:tcPr>
            <w:tcW w:w="3995" w:type="dxa"/>
            <w:vAlign w:val="center"/>
          </w:tcPr>
          <w:p w:rsidR="00930790" w:rsidRPr="00B42530" w:rsidRDefault="00930790" w:rsidP="00B42530">
            <w:pPr>
              <w:ind w:firstLine="720"/>
              <w:jc w:val="both"/>
              <w:rPr>
                <w:lang w:val="id-ID"/>
              </w:rPr>
            </w:pPr>
            <w:r w:rsidRPr="00B42530">
              <w:rPr>
                <w:lang w:val="id-ID"/>
              </w:rPr>
              <w:t>Temps (secondes)</w:t>
            </w:r>
          </w:p>
        </w:tc>
      </w:tr>
      <w:tr w:rsidR="00930790" w:rsidRPr="00B42530" w:rsidTr="004966EA">
        <w:trPr>
          <w:trHeight w:hRule="exact" w:val="729"/>
          <w:jc w:val="center"/>
        </w:trPr>
        <w:tc>
          <w:tcPr>
            <w:tcW w:w="4349" w:type="dxa"/>
            <w:gridSpan w:val="2"/>
            <w:vAlign w:val="center"/>
          </w:tcPr>
          <w:p w:rsidR="00930790" w:rsidRPr="00B42530" w:rsidRDefault="00930790" w:rsidP="004966EA">
            <w:pPr>
              <w:ind w:firstLine="720"/>
              <w:jc w:val="center"/>
              <w:rPr>
                <w:lang w:val="id-ID"/>
              </w:rPr>
            </w:pPr>
            <w:r w:rsidRPr="00B42530">
              <w:rPr>
                <w:lang w:val="id-ID"/>
              </w:rPr>
              <w:t>Figure. 7. Reactive power tracking results(a) Classical  SMC; (b)  ERL based SMC</w:t>
            </w:r>
          </w:p>
          <w:p w:rsidR="00930790" w:rsidRPr="00B42530" w:rsidRDefault="00930790" w:rsidP="00B42530">
            <w:pPr>
              <w:ind w:firstLine="720"/>
              <w:jc w:val="both"/>
              <w:rPr>
                <w:lang w:val="id-ID"/>
              </w:rPr>
            </w:pPr>
          </w:p>
          <w:p w:rsidR="00930790" w:rsidRPr="00B42530" w:rsidRDefault="00930790" w:rsidP="00B42530">
            <w:pPr>
              <w:ind w:firstLine="720"/>
              <w:jc w:val="both"/>
              <w:rPr>
                <w:lang w:val="id-ID"/>
              </w:rPr>
            </w:pPr>
          </w:p>
          <w:p w:rsidR="00930790" w:rsidRPr="00B42530" w:rsidRDefault="00930790" w:rsidP="00B42530">
            <w:pPr>
              <w:ind w:firstLine="720"/>
              <w:jc w:val="both"/>
              <w:rPr>
                <w:lang w:val="id-ID"/>
              </w:rPr>
            </w:pPr>
          </w:p>
          <w:p w:rsidR="00930790" w:rsidRPr="00B42530" w:rsidRDefault="00930790" w:rsidP="00B42530">
            <w:pPr>
              <w:ind w:firstLine="720"/>
              <w:jc w:val="both"/>
              <w:rPr>
                <w:lang w:val="id-ID"/>
              </w:rPr>
            </w:pPr>
          </w:p>
        </w:tc>
      </w:tr>
    </w:tbl>
    <w:p w:rsidR="00930790" w:rsidRPr="00B42530" w:rsidRDefault="00930790" w:rsidP="00B42530">
      <w:pPr>
        <w:ind w:firstLine="720"/>
        <w:jc w:val="both"/>
        <w:rPr>
          <w:lang w:val="id-ID"/>
        </w:rPr>
      </w:pPr>
      <w:r w:rsidRPr="00B42530">
        <w:rPr>
          <w:lang w:val="id-ID"/>
        </w:rPr>
        <w:t xml:space="preserve">In this section, we have chosen to compare the performances of the DFIG with two different controllers. The Sliding Mode Control will be first tested and will be the reference compared to the other: Sliding Mode Control with exponential reaching law control (ERL). </w:t>
      </w:r>
    </w:p>
    <w:p w:rsidR="00930790" w:rsidRPr="00B42530" w:rsidRDefault="00930790" w:rsidP="00B42530">
      <w:pPr>
        <w:ind w:firstLine="720"/>
        <w:jc w:val="both"/>
        <w:rPr>
          <w:lang w:val="id-ID"/>
        </w:rPr>
      </w:pPr>
      <w:r w:rsidRPr="00B42530">
        <w:rPr>
          <w:lang w:val="id-ID"/>
        </w:rPr>
        <w:t xml:space="preserve">Figures 5–7 show the simulations results of the two methods in electromagnetic torque control, active and reactive power tracking. What needs to be noted is that the parameters utilized in the programming of the SMC that the </w:t>
      </w:r>
      <w:r w:rsidRPr="004966EA">
        <w:rPr>
          <w:position w:val="-14"/>
          <w:lang w:val="id-ID"/>
        </w:rPr>
        <w:object w:dxaOrig="340" w:dyaOrig="340">
          <v:shape id="_x0000_i1146" type="#_x0000_t75" style="width:17.25pt;height:17.25pt" o:ole="">
            <v:imagedata r:id="rId254" o:title=""/>
          </v:shape>
          <o:OLEObject Type="Embed" ProgID="Equation.3" ShapeID="_x0000_i1146" DrawAspect="Content" ObjectID="_1591892406" r:id="rId255"/>
        </w:object>
      </w:r>
      <w:r w:rsidRPr="00B42530">
        <w:rPr>
          <w:lang w:val="id-ID"/>
        </w:rPr>
        <w:t xml:space="preserve"> and </w:t>
      </w:r>
      <w:r w:rsidRPr="004966EA">
        <w:rPr>
          <w:position w:val="-14"/>
          <w:lang w:val="id-ID"/>
        </w:rPr>
        <w:object w:dxaOrig="380" w:dyaOrig="340">
          <v:shape id="_x0000_i1147" type="#_x0000_t75" style="width:18.75pt;height:17.25pt" o:ole="">
            <v:imagedata r:id="rId256" o:title=""/>
          </v:shape>
          <o:OLEObject Type="Embed" ProgID="Equation.3" ShapeID="_x0000_i1147" DrawAspect="Content" ObjectID="_1591892407" r:id="rId257"/>
        </w:object>
      </w:r>
      <w:r w:rsidRPr="00B42530">
        <w:rPr>
          <w:lang w:val="id-ID"/>
        </w:rPr>
        <w:t xml:space="preserve"> are both chosen to be 25 and β is fixed to be 0.5, and </w:t>
      </w:r>
      <w:r w:rsidRPr="00B42530">
        <w:rPr>
          <w:lang w:val="id-ID"/>
        </w:rPr>
        <w:object w:dxaOrig="220" w:dyaOrig="200">
          <v:shape id="_x0000_i1148" type="#_x0000_t75" style="width:11.25pt;height:9.75pt" o:ole="">
            <v:imagedata r:id="rId258" o:title=""/>
          </v:shape>
          <o:OLEObject Type="Embed" ProgID="Equation.3" ShapeID="_x0000_i1148" DrawAspect="Content" ObjectID="_1591892408" r:id="rId259"/>
        </w:object>
      </w:r>
      <w:r w:rsidRPr="00B42530">
        <w:rPr>
          <w:lang w:val="id-ID"/>
        </w:rPr>
        <w:t xml:space="preserve"> is 1 and the coefficients of the new switching function in Eq. (21) are both chosen to be 5. The solvers are still Runge-Kutta (ode45) and the sampling rate is 25 μs.  As it can be figured out from Figures. 5 and 7 that the performance of the proposed ERL based SMC is better than that of the classical SMC in tracking the electromagnetic torque, Active and reactive power. Furthermore, the chattering phenomenon is largely reduced. Fig. 5 shows the Electromagnetic torque (Nm). It is evident that the curve of the ERL based SMC tracks the reference value precisely with little chatters. When utilizing the conventional SMC approache, high frequency chatters with high amplitude exist. These chatters are caused by the discontinuous switching function of the control input. </w:t>
      </w:r>
    </w:p>
    <w:p w:rsidR="00930790" w:rsidRPr="00B42530" w:rsidRDefault="00930790" w:rsidP="00B42530">
      <w:pPr>
        <w:ind w:firstLine="720"/>
        <w:jc w:val="both"/>
        <w:rPr>
          <w:lang w:val="id-ID"/>
        </w:rPr>
      </w:pPr>
      <w:r w:rsidRPr="00B42530">
        <w:rPr>
          <w:lang w:val="id-ID"/>
        </w:rPr>
        <w:t>When the ERL based SMC approach is utilized, the discontinuous components of the control input have relatively higher gains, making the chatters more distinctive. The discontinuous component of the control input automatically decreases to an acceptable level and the sliding stage becomes much more smooth and precise.</w:t>
      </w:r>
    </w:p>
    <w:p w:rsidR="00930790" w:rsidRDefault="00930790" w:rsidP="004966EA">
      <w:pPr>
        <w:jc w:val="both"/>
        <w:rPr>
          <w:lang w:val="id-ID"/>
        </w:rPr>
      </w:pPr>
    </w:p>
    <w:p w:rsidR="00930790" w:rsidRDefault="00930790" w:rsidP="004966EA">
      <w:pPr>
        <w:numPr>
          <w:ilvl w:val="0"/>
          <w:numId w:val="15"/>
        </w:numPr>
        <w:jc w:val="both"/>
        <w:rPr>
          <w:b/>
          <w:bCs/>
          <w:lang w:val="id-ID"/>
        </w:rPr>
      </w:pPr>
      <w:r w:rsidRPr="004966EA">
        <w:rPr>
          <w:b/>
          <w:bCs/>
          <w:lang w:val="id-ID"/>
        </w:rPr>
        <w:t xml:space="preserve">Conclusion </w:t>
      </w:r>
    </w:p>
    <w:p w:rsidR="00930790" w:rsidRPr="004966EA" w:rsidRDefault="00930790" w:rsidP="004966EA">
      <w:pPr>
        <w:ind w:left="360"/>
        <w:jc w:val="both"/>
        <w:rPr>
          <w:b/>
          <w:bCs/>
          <w:lang w:val="id-ID"/>
        </w:rPr>
      </w:pPr>
    </w:p>
    <w:p w:rsidR="00930790" w:rsidRPr="00B42530" w:rsidRDefault="00930790" w:rsidP="00B42530">
      <w:pPr>
        <w:ind w:firstLine="720"/>
        <w:jc w:val="both"/>
        <w:rPr>
          <w:lang w:val="id-ID"/>
        </w:rPr>
      </w:pPr>
      <w:r w:rsidRPr="00B42530">
        <w:rPr>
          <w:lang w:val="id-ID"/>
        </w:rPr>
        <w:t xml:space="preserve">In this paper, we have presented a complete system to produce electrical energy with a doubly-fed induction generator by the way of a wind turbine. </w:t>
      </w:r>
    </w:p>
    <w:p w:rsidR="00930790" w:rsidRPr="00B42530" w:rsidRDefault="00930790" w:rsidP="00B42530">
      <w:pPr>
        <w:ind w:firstLine="720"/>
        <w:jc w:val="both"/>
        <w:rPr>
          <w:lang w:val="id-ID"/>
        </w:rPr>
      </w:pPr>
      <w:r w:rsidRPr="00B42530">
        <w:rPr>
          <w:lang w:val="id-ID"/>
        </w:rPr>
        <w:t xml:space="preserve">Once the complete model of the wind chain is validated, we spent optimizing active and reactive power injected to the grid. In this context, two robust control strategies have been studied and compared to show the improvement of the quality of energy and energy efficiency, particularly under the influence of the variation of wind parameters of the wind turbine. </w:t>
      </w:r>
    </w:p>
    <w:p w:rsidR="00930790" w:rsidRPr="00B42530" w:rsidRDefault="00930790" w:rsidP="00B42530">
      <w:pPr>
        <w:ind w:firstLine="720"/>
        <w:jc w:val="both"/>
        <w:rPr>
          <w:lang w:val="id-ID"/>
        </w:rPr>
      </w:pPr>
      <w:r w:rsidRPr="00B42530">
        <w:rPr>
          <w:lang w:val="id-ID"/>
        </w:rPr>
        <w:t>The control of the machine has been presented in order to regulate the active and reactive powers exchanged between the machine and the grid. We proposes a DFIG wind turbine control technique with a novel sliding mode control technique under variable wind speed based on novel exponential reaching law (ERL).  The proposed SMC is supposed to reduce the level of chattering phenomenon and accelerate the reaching process, which has been verified by the numerical simulation of a nonlinear controlled system.</w:t>
      </w:r>
    </w:p>
    <w:p w:rsidR="00930790" w:rsidRPr="00B42530" w:rsidRDefault="00930790" w:rsidP="00B42530">
      <w:pPr>
        <w:ind w:firstLine="720"/>
        <w:jc w:val="both"/>
        <w:rPr>
          <w:lang w:val="id-ID"/>
        </w:rPr>
      </w:pPr>
    </w:p>
    <w:p w:rsidR="00930790" w:rsidRPr="004966EA" w:rsidRDefault="00930790" w:rsidP="004966EA">
      <w:pPr>
        <w:jc w:val="both"/>
        <w:rPr>
          <w:b/>
          <w:bCs/>
          <w:lang w:val="id-ID"/>
        </w:rPr>
      </w:pPr>
      <w:r w:rsidRPr="004966EA">
        <w:rPr>
          <w:b/>
          <w:bCs/>
          <w:lang w:val="id-ID"/>
        </w:rPr>
        <w:t>References</w:t>
      </w:r>
    </w:p>
    <w:p w:rsidR="00930790" w:rsidRPr="00B42530" w:rsidRDefault="00930790" w:rsidP="00B42530">
      <w:pPr>
        <w:ind w:firstLine="720"/>
        <w:jc w:val="both"/>
        <w:rPr>
          <w:lang w:val="id-ID"/>
        </w:rPr>
      </w:pPr>
    </w:p>
    <w:p w:rsidR="00930790" w:rsidRPr="00B42530" w:rsidRDefault="00930790" w:rsidP="004966EA">
      <w:pPr>
        <w:jc w:val="both"/>
        <w:rPr>
          <w:lang w:val="id-ID"/>
        </w:rPr>
      </w:pPr>
      <w:r w:rsidRPr="00B42530">
        <w:rPr>
          <w:lang w:val="id-ID"/>
        </w:rPr>
        <w:t>[1] A. Rosa, Fundamentals of Renewable Energy Processes, Academic Press, Boston, MA, USA, 2012.</w:t>
      </w:r>
    </w:p>
    <w:p w:rsidR="00930790" w:rsidRPr="00B42530" w:rsidRDefault="00930790" w:rsidP="004966EA">
      <w:pPr>
        <w:jc w:val="both"/>
        <w:rPr>
          <w:lang w:val="id-ID"/>
        </w:rPr>
      </w:pPr>
      <w:r w:rsidRPr="00B42530">
        <w:rPr>
          <w:lang w:val="id-ID"/>
        </w:rPr>
        <w:t xml:space="preserve">[2] Kh, Belgacem, Fuzzy Logic Control of Double-Fed Induction Generator Wind Turbine,  International Review of modelling and simulation (IREMOS), Vol. 6 N°01, 2013.  </w:t>
      </w:r>
    </w:p>
    <w:p w:rsidR="00930790" w:rsidRPr="00B42530" w:rsidRDefault="00930790" w:rsidP="004966EA">
      <w:pPr>
        <w:jc w:val="both"/>
        <w:rPr>
          <w:lang w:val="id-ID"/>
        </w:rPr>
      </w:pPr>
      <w:r w:rsidRPr="00B42530">
        <w:rPr>
          <w:lang w:val="id-ID"/>
        </w:rPr>
        <w:t xml:space="preserve">[3] N. Watanakul, An Application of Wind Turbine Generator on Hybrid Power Conditioner to Improve Power Quality, International Review of Electrical Engineering, Vol. 7(Issue 5): 5487 – 5495, Octobre 2012.  </w:t>
      </w:r>
    </w:p>
    <w:p w:rsidR="00930790" w:rsidRPr="00B42530" w:rsidRDefault="00930790" w:rsidP="004966EA">
      <w:pPr>
        <w:jc w:val="both"/>
        <w:rPr>
          <w:lang w:val="id-ID"/>
        </w:rPr>
      </w:pPr>
      <w:r w:rsidRPr="00B42530">
        <w:rPr>
          <w:lang w:val="id-ID"/>
        </w:rPr>
        <w:t>[4] Kh, Belgacem, Sliding Mode Control of a Doubly-fed Induction Generator for Wind Energy Conversion,  International Journal of Energy Engineering, Vol. 30 N°01, pp 30-36, 2013.</w:t>
      </w:r>
    </w:p>
    <w:p w:rsidR="00930790" w:rsidRPr="00B42530" w:rsidRDefault="00930790" w:rsidP="004966EA">
      <w:pPr>
        <w:jc w:val="both"/>
        <w:rPr>
          <w:lang w:val="id-ID"/>
        </w:rPr>
      </w:pPr>
      <w:r w:rsidRPr="00B42530">
        <w:rPr>
          <w:lang w:val="id-ID"/>
        </w:rPr>
        <w:t>[5] Merabet A, Ahmed KT, Ibrahim H, Beguenane R. Implementation of sliding mode control system for generator and grid sides control of wind energy conversion system. IEEE Trans Sustain Energy 2016;7(3):1327–35.</w:t>
      </w:r>
    </w:p>
    <w:p w:rsidR="00930790" w:rsidRPr="00B42530" w:rsidRDefault="00930790" w:rsidP="004966EA">
      <w:pPr>
        <w:jc w:val="both"/>
        <w:rPr>
          <w:lang w:val="id-ID"/>
        </w:rPr>
      </w:pPr>
      <w:r w:rsidRPr="00B42530">
        <w:rPr>
          <w:lang w:val="id-ID"/>
        </w:rPr>
        <w:t>[6] Liao K, He Z, Xu Y, Chen G, Dong ZY, Wong KP. A sliding mode based damping control of DFIG for interarea power oscillations. IEEE Trans Sustain Energy 2017;8(1):258–67.</w:t>
      </w:r>
    </w:p>
    <w:p w:rsidR="00930790" w:rsidRPr="00B42530" w:rsidRDefault="00930790" w:rsidP="004966EA">
      <w:pPr>
        <w:jc w:val="both"/>
        <w:rPr>
          <w:lang w:val="id-ID"/>
        </w:rPr>
      </w:pPr>
      <w:r w:rsidRPr="00B42530">
        <w:rPr>
          <w:lang w:val="id-ID"/>
        </w:rPr>
        <w:t>[7] H. Aschemann and D. Schindele, Sliding-mode control of a highspeed linear axis driven by pneumatic muscle actuators, IEEE Trans. On Industrial Electronics, vol. 55, no. 11, pp. 3855-3864, Nov, 2008.</w:t>
      </w:r>
    </w:p>
    <w:p w:rsidR="00930790" w:rsidRPr="00B42530" w:rsidRDefault="00930790" w:rsidP="004966EA">
      <w:pPr>
        <w:jc w:val="both"/>
        <w:rPr>
          <w:lang w:val="id-ID"/>
        </w:rPr>
      </w:pPr>
      <w:r w:rsidRPr="00B42530">
        <w:rPr>
          <w:lang w:val="id-ID"/>
        </w:rPr>
        <w:t>[8] Lochan, K., S. Suklabaidya, B. K. Roy. Sliding mode and adaptive sliding mode control approaches of two link flexible manipulator. Conference on Advances In Robotics. ACM, 2015.</w:t>
      </w:r>
    </w:p>
    <w:p w:rsidR="00930790" w:rsidRPr="00B42530" w:rsidRDefault="00930790" w:rsidP="004966EA">
      <w:pPr>
        <w:jc w:val="both"/>
        <w:rPr>
          <w:lang w:val="id-ID"/>
        </w:rPr>
      </w:pPr>
      <w:r w:rsidRPr="00B42530">
        <w:rPr>
          <w:lang w:val="id-ID"/>
        </w:rPr>
        <w:t>[9]  </w:t>
      </w:r>
      <w:hyperlink r:id="rId260" w:history="1">
        <w:r w:rsidRPr="00B42530">
          <w:rPr>
            <w:lang w:val="id-ID"/>
          </w:rPr>
          <w:t>Samet Biricik</w:t>
        </w:r>
      </w:hyperlink>
      <w:r w:rsidRPr="00B42530">
        <w:rPr>
          <w:lang w:val="id-ID"/>
        </w:rPr>
        <w:t xml:space="preserve"> Optimized sliding mode control to maximize existence region for single-phase dynamic voltage restorers, IEEE Transactions on Industrial Informatics, vol. 12, no. 4, pp. 1486-1497, 2016.</w:t>
      </w:r>
      <w:r w:rsidRPr="00B42530">
        <w:rPr>
          <w:lang w:val="id-ID"/>
        </w:rPr>
        <w:br/>
        <w:t xml:space="preserve">[10] </w:t>
      </w:r>
      <w:hyperlink r:id="rId261" w:tgtFrame="_self" w:tooltip="Author Profile Page" w:history="1">
        <w:r w:rsidRPr="00B42530">
          <w:rPr>
            <w:lang w:val="id-ID"/>
          </w:rPr>
          <w:t>Alessandro Pisano</w:t>
        </w:r>
      </w:hyperlink>
      <w:r w:rsidRPr="00B42530">
        <w:rPr>
          <w:lang w:val="id-ID"/>
        </w:rPr>
        <w:t xml:space="preserve"> Switched/time-based adaptation for second-order sliding mode control, Automatica, vol. 64, pp. 126-132 2016.</w:t>
      </w:r>
      <w:r w:rsidRPr="00B42530">
        <w:rPr>
          <w:lang w:val="id-ID"/>
        </w:rPr>
        <w:br/>
        <w:t xml:space="preserve">[11] </w:t>
      </w:r>
      <w:bookmarkStart w:id="2" w:name="bau0001"/>
      <w:r w:rsidRPr="00B42530">
        <w:rPr>
          <w:lang w:val="id-ID"/>
        </w:rPr>
        <w:fldChar w:fldCharType="begin"/>
      </w:r>
      <w:r w:rsidRPr="00B42530">
        <w:rPr>
          <w:lang w:val="id-ID"/>
        </w:rPr>
        <w:instrText xml:space="preserve"> HYPERLINK "https://www.sciencedirect.com/science/article/pii/S0020025516318357" \l "!" </w:instrText>
      </w:r>
      <w:r w:rsidRPr="00B42530">
        <w:rPr>
          <w:lang w:val="id-ID"/>
        </w:rPr>
        <w:fldChar w:fldCharType="separate"/>
      </w:r>
      <w:r w:rsidRPr="00B42530">
        <w:rPr>
          <w:lang w:val="id-ID"/>
        </w:rPr>
        <w:t>Radu-Emil</w:t>
      </w:r>
      <w:r w:rsidRPr="00B42530">
        <w:rPr>
          <w:lang w:val="id-ID"/>
        </w:rPr>
        <w:fldChar w:fldCharType="end"/>
      </w:r>
      <w:bookmarkEnd w:id="2"/>
      <w:r w:rsidRPr="00B42530">
        <w:rPr>
          <w:lang w:val="id-ID"/>
        </w:rPr>
        <w:t xml:space="preserve"> Model-free sliding mode control of nonlinear systems: Algorithms and experiments, Information Sciences, vol. 381, pp. 176-192, 2017.</w:t>
      </w:r>
      <w:r w:rsidRPr="00B42530">
        <w:rPr>
          <w:lang w:val="id-ID"/>
        </w:rPr>
        <w:br/>
        <w:t xml:space="preserve"> [12] </w:t>
      </w:r>
      <w:bookmarkStart w:id="3" w:name="bau000001"/>
      <w:r w:rsidRPr="00B42530">
        <w:rPr>
          <w:lang w:val="id-ID"/>
        </w:rPr>
        <w:fldChar w:fldCharType="begin"/>
      </w:r>
      <w:r w:rsidRPr="00B42530">
        <w:rPr>
          <w:lang w:val="id-ID"/>
        </w:rPr>
        <w:instrText xml:space="preserve"> HYPERLINK "https://www.sciencedirect.com/science/article/pii/S0967066117302678" \l "!" </w:instrText>
      </w:r>
      <w:r w:rsidRPr="00B42530">
        <w:rPr>
          <w:lang w:val="id-ID"/>
        </w:rPr>
        <w:fldChar w:fldCharType="separate"/>
      </w:r>
      <w:r w:rsidRPr="00B42530">
        <w:rPr>
          <w:lang w:val="id-ID"/>
        </w:rPr>
        <w:t>Imad Matraji</w:t>
      </w:r>
      <w:r w:rsidRPr="00B42530">
        <w:rPr>
          <w:lang w:val="id-ID"/>
        </w:rPr>
        <w:fldChar w:fldCharType="end"/>
      </w:r>
      <w:bookmarkStart w:id="4" w:name="bau000002"/>
      <w:bookmarkEnd w:id="3"/>
      <w:r w:rsidRPr="00B42530">
        <w:rPr>
          <w:lang w:val="id-ID"/>
        </w:rPr>
        <w:t xml:space="preserve">, </w:t>
      </w:r>
      <w:hyperlink r:id="rId262" w:anchor="!" w:history="1">
        <w:r w:rsidRPr="00B42530">
          <w:rPr>
            <w:lang w:val="id-ID"/>
          </w:rPr>
          <w:t>AhmedAl-Durra</w:t>
        </w:r>
      </w:hyperlink>
      <w:bookmarkStart w:id="5" w:name="bau000003"/>
      <w:bookmarkEnd w:id="4"/>
      <w:r w:rsidRPr="00B42530">
        <w:rPr>
          <w:lang w:val="id-ID"/>
        </w:rPr>
        <w:fldChar w:fldCharType="begin"/>
      </w:r>
      <w:r w:rsidRPr="00B42530">
        <w:rPr>
          <w:lang w:val="id-ID"/>
        </w:rPr>
        <w:instrText xml:space="preserve"> HYPERLINK "https://www.sciencedirect.com/science/article/pii/S0967066117302678" \l "!" </w:instrText>
      </w:r>
      <w:r w:rsidRPr="00B42530">
        <w:rPr>
          <w:lang w:val="id-ID"/>
        </w:rPr>
        <w:fldChar w:fldCharType="separate"/>
      </w:r>
      <w:r w:rsidRPr="00B42530">
        <w:rPr>
          <w:lang w:val="id-ID"/>
        </w:rPr>
        <w:t xml:space="preserve"> </w:t>
      </w:r>
      <w:r w:rsidRPr="00B42530">
        <w:rPr>
          <w:lang w:val="id-ID"/>
        </w:rPr>
        <w:fldChar w:fldCharType="end"/>
      </w:r>
      <w:bookmarkEnd w:id="5"/>
      <w:r w:rsidRPr="00B42530">
        <w:rPr>
          <w:lang w:val="id-ID"/>
        </w:rPr>
        <w:t>Trajectory tracking control of skid-steered mobile robot based on adaptive second order sliding mode control, Control Engineering Practice, vol. 72, pp. 167-176, 2018.</w:t>
      </w:r>
    </w:p>
    <w:p w:rsidR="00930790" w:rsidRPr="00B42530" w:rsidRDefault="00930790" w:rsidP="004966EA">
      <w:pPr>
        <w:jc w:val="both"/>
        <w:rPr>
          <w:lang w:val="id-ID"/>
        </w:rPr>
      </w:pPr>
      <w:r w:rsidRPr="00B42530">
        <w:rPr>
          <w:lang w:val="id-ID"/>
        </w:rPr>
        <w:t>[13] Moussaoui, Soumia, Abdesselem Boulkroune, and Sundarapandian Vaidyanathan. Fuzzy Adaptive Sliding-Mode Control Scheme for Uncertain Underactuated Systems. Advances and Applications in Nonlinear Control Systems. Springer International Publishing, 2016. 351-367.</w:t>
      </w:r>
    </w:p>
    <w:p w:rsidR="00930790" w:rsidRPr="00B42530" w:rsidRDefault="00930790" w:rsidP="004966EA">
      <w:pPr>
        <w:jc w:val="both"/>
        <w:rPr>
          <w:lang w:val="id-ID"/>
        </w:rPr>
      </w:pPr>
      <w:r w:rsidRPr="00B42530">
        <w:rPr>
          <w:lang w:val="id-ID"/>
        </w:rPr>
        <w:t>[14]  Fallaha CJ, Saad M, Kanaan HY, Haddad KA. Sliding-mode robot control with exponential reaching law. IEEE Trans Ind Electron 2011;58(2):600–10.</w:t>
      </w:r>
    </w:p>
    <w:p w:rsidR="00930790" w:rsidRPr="00B42530" w:rsidRDefault="00930790" w:rsidP="004966EA">
      <w:pPr>
        <w:jc w:val="both"/>
        <w:rPr>
          <w:lang w:val="id-ID"/>
        </w:rPr>
      </w:pPr>
      <w:r w:rsidRPr="00B42530">
        <w:rPr>
          <w:lang w:val="id-ID"/>
        </w:rPr>
        <w:t>[15] Rahman, Mohammad H., et al. "Control of an exoskeleton robot arm with sliding mode exponential reaching law." force." Intelligent Robots and Systems (IROS), 2010 IEEE/RSJ International Conference on. IEEE, 2010.</w:t>
      </w:r>
    </w:p>
    <w:p w:rsidR="00930790" w:rsidRPr="00B42530" w:rsidRDefault="00930790" w:rsidP="004966EA">
      <w:pPr>
        <w:jc w:val="both"/>
        <w:rPr>
          <w:lang w:val="id-ID"/>
        </w:rPr>
      </w:pPr>
      <w:r w:rsidRPr="00B42530">
        <w:rPr>
          <w:lang w:val="id-ID"/>
        </w:rPr>
        <w:t>[16] T.K.A. Brekken, N. Mohan, Control of a doubly fed induction wind generator under unbalanced grid voltage conditions, IEEE Transaction on Energy Conversion, Vol.22 :129–135, March 2007.</w:t>
      </w:r>
    </w:p>
    <w:p w:rsidR="00930790" w:rsidRPr="00B42530" w:rsidRDefault="00930790" w:rsidP="004966EA">
      <w:pPr>
        <w:jc w:val="both"/>
        <w:rPr>
          <w:lang w:val="id-ID"/>
        </w:rPr>
      </w:pPr>
      <w:r w:rsidRPr="00B42530">
        <w:rPr>
          <w:lang w:val="id-ID"/>
        </w:rPr>
        <w:t xml:space="preserve">[17] Poitiers F, T. Bouaouiche, M. Machmoum, Advanced control of a doubly-fed induction generator for wind energy conversion, Electric Power Systems Research, Vol. 79(Issue 7):1085–1096, July 2009. </w:t>
      </w:r>
    </w:p>
    <w:p w:rsidR="00930790" w:rsidRPr="00B42530" w:rsidRDefault="00930790" w:rsidP="004966EA">
      <w:pPr>
        <w:jc w:val="both"/>
        <w:rPr>
          <w:lang w:val="id-ID"/>
        </w:rPr>
      </w:pPr>
      <w:r w:rsidRPr="00B42530">
        <w:rPr>
          <w:lang w:val="id-ID"/>
        </w:rPr>
        <w:t>[18] Aouzellag.D, Ghedamsi.K, Berkouk EM, Modelling of doubly fed induction generator with variable speed wind for network power flow control, JTEA’06, Tunis.</w:t>
      </w:r>
    </w:p>
    <w:p w:rsidR="00930790" w:rsidRPr="00B42530" w:rsidRDefault="00930790" w:rsidP="004966EA">
      <w:pPr>
        <w:jc w:val="both"/>
        <w:rPr>
          <w:lang w:val="id-ID"/>
        </w:rPr>
      </w:pPr>
      <w:r w:rsidRPr="00B42530">
        <w:rPr>
          <w:lang w:val="id-ID"/>
        </w:rPr>
        <w:t>[19] J. M. Rodriguez, Incidence on power system dynamics of high penetration of fixed speed and doubly fed wind energy systems: Study of the Spanish case, IEEE Trans. Power Syst., Vol. 17, 1089–1095, Nov. 2002.</w:t>
      </w:r>
    </w:p>
    <w:p w:rsidR="00930790" w:rsidRPr="00B42530" w:rsidRDefault="00930790" w:rsidP="004966EA">
      <w:pPr>
        <w:jc w:val="both"/>
        <w:rPr>
          <w:lang w:val="id-ID"/>
        </w:rPr>
      </w:pPr>
      <w:r w:rsidRPr="00B42530">
        <w:rPr>
          <w:lang w:val="id-ID"/>
        </w:rPr>
        <w:t xml:space="preserve">[20] T. Ghennam, E.M. Berkouk, B. Francois, A vector hysteresis current control applied on three-level inverter. Application to the active and reactive power control of doubly fed induction generator based wind turbine, International Review of Electrical Engineering, Vol. 2(Issue 2): 250 – 259, March 2007.   </w:t>
      </w:r>
    </w:p>
    <w:p w:rsidR="00930790" w:rsidRPr="00B42530" w:rsidRDefault="00930790" w:rsidP="004966EA">
      <w:pPr>
        <w:jc w:val="both"/>
        <w:rPr>
          <w:lang w:val="id-ID"/>
        </w:rPr>
      </w:pPr>
      <w:r w:rsidRPr="00B42530">
        <w:rPr>
          <w:lang w:val="id-ID"/>
        </w:rPr>
        <w:t>[21] H. Azaza, A. Masmoudi, On the dynamic and steady state performance of a vector contolled DFM drive Systems , IEEE International Conference on Man and Cybernetics, Vol. 6, pp. 6–9, October 2002.</w:t>
      </w:r>
    </w:p>
    <w:p w:rsidR="00930790" w:rsidRPr="004966EA" w:rsidRDefault="00930790" w:rsidP="00231A19">
      <w:pPr>
        <w:jc w:val="both"/>
        <w:rPr>
          <w:color w:val="000000"/>
          <w:sz w:val="18"/>
          <w:szCs w:val="18"/>
          <w:lang w:val="id-ID"/>
        </w:rPr>
      </w:pPr>
    </w:p>
    <w:p w:rsidR="00930790" w:rsidRDefault="00930790" w:rsidP="00231A19">
      <w:pPr>
        <w:rPr>
          <w:rStyle w:val="apple-style-span"/>
          <w:b/>
          <w:color w:val="000000"/>
          <w:lang w:val="pt-BR"/>
        </w:rPr>
      </w:pPr>
    </w:p>
    <w:p w:rsidR="00930790" w:rsidRDefault="00930790" w:rsidP="00231A19">
      <w:pPr>
        <w:rPr>
          <w:rStyle w:val="apple-style-span"/>
          <w:b/>
          <w:color w:val="000000"/>
          <w:lang w:val="pt-BR"/>
        </w:rPr>
      </w:pPr>
    </w:p>
    <w:p w:rsidR="00930790" w:rsidRDefault="00930790" w:rsidP="00231A19">
      <w:pPr>
        <w:rPr>
          <w:rStyle w:val="apple-style-span"/>
          <w:b/>
          <w:color w:val="000000"/>
          <w:lang w:val="pt-BR"/>
        </w:rPr>
      </w:pPr>
    </w:p>
    <w:p w:rsidR="00930790" w:rsidRDefault="00930790" w:rsidP="00231A19">
      <w:pPr>
        <w:rPr>
          <w:rStyle w:val="apple-style-span"/>
          <w:b/>
          <w:color w:val="000000"/>
          <w:lang w:val="pt-BR"/>
        </w:rPr>
      </w:pPr>
    </w:p>
    <w:p w:rsidR="00930790" w:rsidRDefault="00930790" w:rsidP="00231A19">
      <w:pPr>
        <w:rPr>
          <w:rStyle w:val="apple-style-span"/>
          <w:b/>
          <w:color w:val="000000"/>
          <w:lang w:val="pt-BR"/>
        </w:rPr>
      </w:pPr>
    </w:p>
    <w:p w:rsidR="00930790" w:rsidRDefault="00930790" w:rsidP="00231A19">
      <w:pPr>
        <w:rPr>
          <w:rStyle w:val="apple-style-span"/>
          <w:b/>
          <w:color w:val="000000"/>
          <w:lang w:val="pt-BR"/>
        </w:rPr>
      </w:pPr>
    </w:p>
    <w:p w:rsidR="00930790" w:rsidRDefault="00930790" w:rsidP="004966EA">
      <w:pPr>
        <w:rPr>
          <w:b/>
          <w:bCs/>
        </w:rPr>
      </w:pPr>
      <w:r>
        <w:rPr>
          <w:rStyle w:val="apple-style-span"/>
          <w:b/>
          <w:color w:val="000000"/>
          <w:lang w:val="pt-BR"/>
        </w:rPr>
        <w:t xml:space="preserve">BIBLIOGRAPHY OF AUTHORS </w:t>
      </w:r>
    </w:p>
    <w:p w:rsidR="00930790" w:rsidRDefault="00930790" w:rsidP="00231A19">
      <w:pPr>
        <w:rPr>
          <w:b/>
          <w:bCs/>
        </w:rPr>
      </w:pPr>
    </w:p>
    <w:tbl>
      <w:tblPr>
        <w:tblW w:w="9039" w:type="dxa"/>
        <w:tblLayout w:type="fixed"/>
        <w:tblLook w:val="00A0"/>
      </w:tblPr>
      <w:tblGrid>
        <w:gridCol w:w="1813"/>
        <w:gridCol w:w="7226"/>
      </w:tblGrid>
      <w:tr w:rsidR="00930790" w:rsidTr="00A057A6">
        <w:tc>
          <w:tcPr>
            <w:tcW w:w="1813" w:type="dxa"/>
          </w:tcPr>
          <w:p w:rsidR="00930790" w:rsidRPr="00231A19" w:rsidRDefault="00930790" w:rsidP="00A47AD5">
            <w:pPr>
              <w:jc w:val="center"/>
              <w:rPr>
                <w:color w:val="000000"/>
                <w:lang w:val="pt-BR"/>
              </w:rPr>
            </w:pPr>
            <w:r>
              <w:rPr>
                <w:noProof/>
                <w:lang w:val="fr-FR" w:eastAsia="fr-FR"/>
              </w:rPr>
              <w:pict>
                <v:shape id="_x0000_s1037" type="#_x0000_t75" style="position:absolute;left:0;text-align:left;margin-left:.1pt;margin-top:3.1pt;width:85.05pt;height:113.4pt;z-index:-251655168" o:preferrelative="f" wrapcoords="-225 0 -225 21400 21600 21400 21600 0 -225 0">
                  <v:imagedata r:id="rId263" o:title=""/>
                  <o:lock v:ext="edit" aspectratio="f"/>
                  <w10:wrap type="tight"/>
                </v:shape>
              </w:pict>
            </w:r>
          </w:p>
        </w:tc>
        <w:tc>
          <w:tcPr>
            <w:tcW w:w="7226" w:type="dxa"/>
          </w:tcPr>
          <w:p w:rsidR="00930790" w:rsidRPr="00A057A6" w:rsidRDefault="00930790" w:rsidP="00A057A6">
            <w:pPr>
              <w:jc w:val="both"/>
              <w:rPr>
                <w:color w:val="000000"/>
                <w:sz w:val="18"/>
                <w:szCs w:val="18"/>
              </w:rPr>
            </w:pPr>
            <w:r w:rsidRPr="00A057A6">
              <w:rPr>
                <w:color w:val="000000"/>
                <w:sz w:val="18"/>
                <w:szCs w:val="18"/>
              </w:rPr>
              <w:t>Kheira BELGACEM received B.S. degree in Electrical Engineering from Taher Moulay University, Saida, Algeria, in 2001 and the M.S. degree from High National Schools of  Technical Studies (ENSET) in 2009. Subsequently, she received the Ph.D. degree from Djillali Liabes University, Sidi Bel Abbès, Algeria, in 2014.  She is currently a member of the Laboratory of Electrical Engineering, Taher Moulay University, Saida, Algeria. His research interests include electrical machines and drives, sliding mode control, modelling and control of wind turbines, and renewable energy.</w:t>
            </w:r>
          </w:p>
          <w:p w:rsidR="00930790" w:rsidRDefault="00930790" w:rsidP="00A47AD5">
            <w:pPr>
              <w:rPr>
                <w:color w:val="000000"/>
                <w:lang w:val="pt-BR"/>
              </w:rPr>
            </w:pPr>
          </w:p>
          <w:p w:rsidR="00930790" w:rsidRDefault="00930790" w:rsidP="00A47AD5">
            <w:pPr>
              <w:rPr>
                <w:color w:val="000000"/>
                <w:lang w:val="pt-BR"/>
              </w:rPr>
            </w:pPr>
          </w:p>
          <w:p w:rsidR="00930790" w:rsidRPr="00A057A6" w:rsidRDefault="00930790" w:rsidP="00A057A6">
            <w:pPr>
              <w:rPr>
                <w:lang w:val="pt-BR"/>
              </w:rPr>
            </w:pPr>
          </w:p>
        </w:tc>
      </w:tr>
      <w:tr w:rsidR="00930790" w:rsidTr="00A057A6">
        <w:tc>
          <w:tcPr>
            <w:tcW w:w="1813" w:type="dxa"/>
          </w:tcPr>
          <w:p w:rsidR="00930790" w:rsidRPr="00231A19" w:rsidRDefault="00930790" w:rsidP="00A47AD5">
            <w:pPr>
              <w:rPr>
                <w:color w:val="000000"/>
                <w:lang w:val="pt-BR"/>
              </w:rPr>
            </w:pPr>
            <w:r>
              <w:rPr>
                <w:noProof/>
                <w:lang w:val="fr-FR" w:eastAsia="fr-FR"/>
              </w:rPr>
              <w:pict>
                <v:shape id="Image 23" o:spid="_x0000_s1038" type="#_x0000_t75" style="position:absolute;margin-left:-4.75pt;margin-top:-84.65pt;width:113.4pt;height:107.7pt;z-index:-251654144;visibility:visible;mso-position-horizontal-relative:margin;mso-position-vertical-relative:text" o:preferrelative="f">
                  <v:imagedata r:id="rId264" o:title="" gain="58982f" blacklevel="-3277f"/>
                  <o:lock v:ext="edit" aspectratio="f"/>
                  <w10:wrap type="square" anchorx="margin"/>
                </v:shape>
              </w:pict>
            </w:r>
          </w:p>
        </w:tc>
        <w:tc>
          <w:tcPr>
            <w:tcW w:w="7226" w:type="dxa"/>
          </w:tcPr>
          <w:p w:rsidR="00930790" w:rsidRPr="00A057A6" w:rsidRDefault="00930790" w:rsidP="00A057A6">
            <w:pPr>
              <w:pStyle w:val="Text"/>
              <w:widowControl/>
              <w:spacing w:line="240" w:lineRule="auto"/>
              <w:ind w:firstLine="0"/>
              <w:rPr>
                <w:rFonts w:eastAsia="Times New Roman"/>
                <w:color w:val="000000"/>
                <w:sz w:val="18"/>
                <w:szCs w:val="18"/>
                <w:lang w:eastAsia="en-US"/>
              </w:rPr>
            </w:pPr>
            <w:r w:rsidRPr="00A057A6">
              <w:rPr>
                <w:rFonts w:eastAsia="Times New Roman"/>
                <w:color w:val="000000"/>
                <w:sz w:val="18"/>
                <w:szCs w:val="18"/>
                <w:lang w:eastAsia="en-US"/>
              </w:rPr>
              <w:t>Abdelkader MEZOUAR was born in Mascara, Algeria, in 1974. He received the B.S. and M.S. degrees in Electrical Engineering from National Polytechnic School, Algiers, Algeria, in 1997 and 1999 respectively. Subsequently, he received the Ph.D. degree and the university habilitation from Djillali Liabes University, Sidi Bel Abbès, Algeria, in 2006 and 2008 respectively.  He is currently a member of the Laboratory of Electrical Engineering, Taher Moulay University, Saida, Algeria. His research interests include electrical machines and drives, sliding mode control, observer techniques and renewable energy.</w:t>
            </w:r>
          </w:p>
          <w:p w:rsidR="00930790" w:rsidRPr="00A057A6" w:rsidRDefault="00930790" w:rsidP="00A057A6">
            <w:pPr>
              <w:pStyle w:val="Text"/>
              <w:widowControl/>
              <w:spacing w:line="240" w:lineRule="auto"/>
              <w:ind w:firstLine="227"/>
              <w:rPr>
                <w:rFonts w:eastAsia="Times New Roman"/>
                <w:color w:val="000000"/>
                <w:sz w:val="18"/>
                <w:szCs w:val="18"/>
                <w:lang w:eastAsia="en-US"/>
              </w:rPr>
            </w:pPr>
          </w:p>
          <w:p w:rsidR="00930790" w:rsidRPr="00231A19" w:rsidRDefault="00930790" w:rsidP="00A47AD5">
            <w:pPr>
              <w:jc w:val="both"/>
              <w:rPr>
                <w:color w:val="000000"/>
                <w:sz w:val="18"/>
                <w:szCs w:val="18"/>
              </w:rPr>
            </w:pPr>
          </w:p>
        </w:tc>
      </w:tr>
      <w:tr w:rsidR="00930790" w:rsidTr="00A057A6">
        <w:tc>
          <w:tcPr>
            <w:tcW w:w="1813" w:type="dxa"/>
          </w:tcPr>
          <w:p w:rsidR="00930790" w:rsidRPr="00231A19" w:rsidRDefault="00930790" w:rsidP="00A47AD5">
            <w:pPr>
              <w:rPr>
                <w:color w:val="000000"/>
                <w:lang w:val="pt-BR"/>
              </w:rPr>
            </w:pPr>
          </w:p>
          <w:p w:rsidR="00930790" w:rsidRPr="00231A19" w:rsidRDefault="00930790" w:rsidP="00A47AD5">
            <w:pPr>
              <w:jc w:val="center"/>
              <w:rPr>
                <w:color w:val="000000"/>
                <w:lang w:val="pt-BR"/>
              </w:rPr>
            </w:pPr>
          </w:p>
          <w:p w:rsidR="00930790" w:rsidRPr="00231A19" w:rsidRDefault="00930790" w:rsidP="00A47AD5">
            <w:pPr>
              <w:jc w:val="center"/>
              <w:rPr>
                <w:color w:val="000000"/>
                <w:lang w:val="pt-BR"/>
              </w:rPr>
            </w:pPr>
          </w:p>
        </w:tc>
        <w:tc>
          <w:tcPr>
            <w:tcW w:w="7226" w:type="dxa"/>
          </w:tcPr>
          <w:p w:rsidR="00930790" w:rsidRPr="00231A19" w:rsidRDefault="00930790" w:rsidP="00A47AD5">
            <w:pPr>
              <w:rPr>
                <w:color w:val="000000"/>
                <w:lang w:val="pt-BR"/>
              </w:rPr>
            </w:pPr>
          </w:p>
        </w:tc>
      </w:tr>
      <w:tr w:rsidR="00930790" w:rsidTr="00A057A6">
        <w:tc>
          <w:tcPr>
            <w:tcW w:w="1813" w:type="dxa"/>
          </w:tcPr>
          <w:p w:rsidR="00930790" w:rsidRPr="00231A19" w:rsidRDefault="00930790" w:rsidP="00A47AD5">
            <w:pPr>
              <w:rPr>
                <w:color w:val="000000"/>
                <w:lang w:val="pt-BR"/>
              </w:rPr>
            </w:pPr>
          </w:p>
        </w:tc>
        <w:tc>
          <w:tcPr>
            <w:tcW w:w="7226" w:type="dxa"/>
          </w:tcPr>
          <w:p w:rsidR="00930790" w:rsidRPr="00231A19" w:rsidRDefault="00930790" w:rsidP="00A47AD5">
            <w:pPr>
              <w:jc w:val="both"/>
              <w:rPr>
                <w:color w:val="000000"/>
                <w:sz w:val="18"/>
                <w:szCs w:val="18"/>
              </w:rPr>
            </w:pPr>
          </w:p>
        </w:tc>
      </w:tr>
    </w:tbl>
    <w:p w:rsidR="00930790" w:rsidRDefault="00930790" w:rsidP="00A057A6">
      <w:pPr>
        <w:jc w:val="both"/>
      </w:pPr>
    </w:p>
    <w:sectPr w:rsidR="00930790" w:rsidSect="00957C11">
      <w:headerReference w:type="even" r:id="rId265"/>
      <w:headerReference w:type="default" r:id="rId266"/>
      <w:footerReference w:type="even" r:id="rId267"/>
      <w:footerReference w:type="default" r:id="rId268"/>
      <w:headerReference w:type="first" r:id="rId269"/>
      <w:footerReference w:type="first" r:id="rId270"/>
      <w:pgSz w:w="11907" w:h="16840" w:code="9"/>
      <w:pgMar w:top="1418" w:right="1418" w:bottom="1418" w:left="1701" w:header="1134" w:footer="1134" w:gutter="0"/>
      <w:pgNumType w:start="3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0790" w:rsidRDefault="00930790">
      <w:r>
        <w:separator/>
      </w:r>
    </w:p>
  </w:endnote>
  <w:endnote w:type="continuationSeparator" w:id="0">
    <w:p w:rsidR="00930790" w:rsidRDefault="009307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l?r ??fc"/>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BatangChe">
    <w:panose1 w:val="02030609000101010101"/>
    <w:charset w:val="81"/>
    <w:family w:val="modern"/>
    <w:pitch w:val="fixed"/>
    <w:sig w:usb0="B00002AF" w:usb1="69D77CFB" w:usb2="00000030" w:usb3="00000000" w:csb0="0008009F" w:csb1="00000000"/>
  </w:font>
  <w:font w:name="Batang">
    <w:altName w:val="©öUAA"/>
    <w:panose1 w:val="02030600000101010101"/>
    <w:charset w:val="81"/>
    <w:family w:val="roman"/>
    <w:pitch w:val="variable"/>
    <w:sig w:usb0="B00002AF" w:usb1="69D77CFB" w:usb2="00000030" w:usb3="00000000" w:csb0="0008009F" w:csb1="00000000"/>
  </w:font>
  <w:font w:name="SimSun">
    <w:altName w:val="??¨¬?"/>
    <w:panose1 w:val="02010600030101010101"/>
    <w:charset w:val="86"/>
    <w:family w:val="auto"/>
    <w:pitch w:val="variable"/>
    <w:sig w:usb0="00000003" w:usb1="288F0000" w:usb2="00000016" w:usb3="00000000" w:csb0="00040001" w:csb1="00000000"/>
  </w:font>
  <w:font w:name="DotumChe">
    <w:panose1 w:val="020B0609000101010101"/>
    <w:charset w:val="81"/>
    <w:family w:val="modern"/>
    <w:pitch w:val="fixed"/>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790" w:rsidRPr="003D5B84" w:rsidRDefault="00930790" w:rsidP="00C07BEF">
    <w:pPr>
      <w:pStyle w:val="Header"/>
      <w:tabs>
        <w:tab w:val="clear" w:pos="4320"/>
        <w:tab w:val="clear" w:pos="8640"/>
        <w:tab w:val="left" w:pos="2992"/>
      </w:tabs>
      <w:spacing w:before="240"/>
    </w:pPr>
    <w:r>
      <w:rPr>
        <w:noProof/>
        <w:lang w:val="fr-FR" w:eastAsia="fr-FR"/>
      </w:rPr>
      <w:pict>
        <v:line id="_x0000_s2050" style="position:absolute;z-index:251656704" from="-.95pt,11.45pt" to="438.45pt,11.45pt"/>
      </w:pict>
    </w:r>
    <w:r w:rsidRPr="003D5B84">
      <w:t xml:space="preserve">IJECE  Vol. </w:t>
    </w:r>
    <w:r>
      <w:t>x</w:t>
    </w:r>
    <w:r w:rsidRPr="003D5B84">
      <w:t xml:space="preserve">, No. </w:t>
    </w:r>
    <w:r>
      <w:t>x</w:t>
    </w:r>
    <w:r w:rsidRPr="003D5B84">
      <w:t xml:space="preserve">,  </w:t>
    </w:r>
    <w:r>
      <w:t>Month</w:t>
    </w:r>
    <w:r w:rsidRPr="003D5B84">
      <w:t xml:space="preserve"> 201</w:t>
    </w:r>
    <w:r>
      <w:t>x</w:t>
    </w:r>
    <w:r w:rsidRPr="003D5B84">
      <w:t xml:space="preserve"> :  xx – xx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790" w:rsidRDefault="00930790" w:rsidP="0094367D">
    <w:pPr>
      <w:pStyle w:val="Footer"/>
      <w:pBdr>
        <w:top w:val="single" w:sz="4" w:space="1" w:color="auto"/>
      </w:pBdr>
      <w:jc w:val="right"/>
      <w:rPr>
        <w:i/>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790" w:rsidRPr="003D5B84" w:rsidRDefault="00930790"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w:t>
    </w:r>
    <w:r>
      <w:rPr>
        <w:i/>
        <w:szCs w:val="18"/>
      </w:rPr>
      <w:t>journal.com/online/index.php/IJPEDS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0790" w:rsidRDefault="00930790">
      <w:r>
        <w:separator/>
      </w:r>
    </w:p>
  </w:footnote>
  <w:footnote w:type="continuationSeparator" w:id="0">
    <w:p w:rsidR="00930790" w:rsidRDefault="009307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790" w:rsidRPr="003D5B84" w:rsidRDefault="00930790"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Pr>
        <w:rStyle w:val="PageNumber"/>
        <w:noProof/>
      </w:rPr>
      <w:t>42</w:t>
    </w:r>
    <w:r w:rsidRPr="003D5B84">
      <w:rPr>
        <w:rStyle w:val="PageNumber"/>
      </w:rPr>
      <w:fldChar w:fldCharType="end"/>
    </w:r>
  </w:p>
  <w:p w:rsidR="00930790" w:rsidRPr="003D5B84" w:rsidRDefault="00930790" w:rsidP="00C07BEF">
    <w:pPr>
      <w:pStyle w:val="Header"/>
      <w:tabs>
        <w:tab w:val="clear" w:pos="4320"/>
        <w:tab w:val="clear" w:pos="8640"/>
        <w:tab w:val="right" w:pos="851"/>
        <w:tab w:val="left" w:pos="3405"/>
        <w:tab w:val="right" w:pos="8789"/>
      </w:tabs>
      <w:spacing w:after="240"/>
    </w:pPr>
    <w:r>
      <w:rPr>
        <w:noProof/>
        <w:lang w:val="fr-FR" w:eastAsia="fr-FR"/>
      </w:rPr>
      <w:pict>
        <v:shapetype id="_x0000_t32" coordsize="21600,21600" o:spt="32" o:oned="t" path="m,l21600,21600e" filled="f">
          <v:path arrowok="t" fillok="f" o:connecttype="none"/>
          <o:lock v:ext="edit" shapetype="t"/>
        </v:shapetype>
        <v:shape id="_x0000_s2049" type="#_x0000_t32" style="position:absolute;margin-left:1.85pt;margin-top:14.4pt;width:436.6pt;height:0;z-index:251658752" o:connectortype="straight" strokeweight="1pt"/>
      </w:pic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w:t>
    </w:r>
    <w:r>
      <w:t>2088-</w:t>
    </w:r>
    <w:r w:rsidRPr="003D5B84">
      <w:t>8</w:t>
    </w:r>
    <w:r>
      <w:t>694</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790" w:rsidRPr="003D5B84" w:rsidRDefault="00930790"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Pr>
        <w:rStyle w:val="PageNumber"/>
        <w:noProof/>
      </w:rPr>
      <w:t>41</w:t>
    </w:r>
    <w:r w:rsidRPr="003D5B84">
      <w:rPr>
        <w:rStyle w:val="PageNumber"/>
      </w:rPr>
      <w:fldChar w:fldCharType="end"/>
    </w:r>
  </w:p>
  <w:p w:rsidR="00930790" w:rsidRPr="003D5B84" w:rsidRDefault="00930790" w:rsidP="00C07BEF">
    <w:pPr>
      <w:pStyle w:val="Header"/>
      <w:pBdr>
        <w:bottom w:val="single" w:sz="4" w:space="1" w:color="auto"/>
      </w:pBdr>
      <w:tabs>
        <w:tab w:val="clear" w:pos="4320"/>
        <w:tab w:val="clear" w:pos="8640"/>
        <w:tab w:val="left" w:pos="0"/>
        <w:tab w:val="center" w:pos="4301"/>
        <w:tab w:val="left" w:pos="7938"/>
      </w:tabs>
    </w:pPr>
    <w:r>
      <w:t>IJPEDS</w:t>
    </w:r>
    <w:r w:rsidRPr="003D5B84">
      <w:t xml:space="preserve"> </w:t>
    </w:r>
    <w:r w:rsidRPr="003D5B84">
      <w:tab/>
      <w:t>ISSN: 2088-8</w:t>
    </w:r>
    <w:r>
      <w:t>694</w:t>
    </w:r>
    <w:r w:rsidRPr="003D5B84">
      <w:tab/>
    </w:r>
    <w:r>
      <w:sym w:font="Wingdings" w:char="F072"/>
    </w:r>
  </w:p>
  <w:p w:rsidR="00930790" w:rsidRPr="003D5B84" w:rsidRDefault="00930790" w:rsidP="0094367D">
    <w:pPr>
      <w:pStyle w:val="Header"/>
      <w:ind w:right="360"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790" w:rsidRPr="003D5B84" w:rsidRDefault="00930790" w:rsidP="008B04B3">
    <w:pPr>
      <w:pStyle w:val="Header"/>
      <w:tabs>
        <w:tab w:val="clear" w:pos="4320"/>
        <w:tab w:val="clear" w:pos="8640"/>
      </w:tabs>
      <w:ind w:right="45"/>
      <w:rPr>
        <w:b/>
      </w:rPr>
    </w:pPr>
    <w:r w:rsidRPr="003D5B84">
      <w:rPr>
        <w:b/>
      </w:rPr>
      <w:t xml:space="preserve">International Journal of </w:t>
    </w:r>
    <w:r>
      <w:rPr>
        <w:b/>
      </w:rPr>
      <w:t>Power Electronics and Drive System</w:t>
    </w:r>
    <w:r w:rsidRPr="003D5B84">
      <w:rPr>
        <w:b/>
      </w:rPr>
      <w:t xml:space="preserve"> (IJ</w:t>
    </w:r>
    <w:r>
      <w:rPr>
        <w:b/>
      </w:rPr>
      <w:t>PEDS</w:t>
    </w:r>
    <w:r w:rsidRPr="003D5B84">
      <w:rPr>
        <w:b/>
      </w:rPr>
      <w:t>)</w:t>
    </w:r>
  </w:p>
  <w:p w:rsidR="00930790" w:rsidRPr="003D5B84" w:rsidRDefault="00930790" w:rsidP="008B04B3">
    <w:pPr>
      <w:pStyle w:val="Header"/>
      <w:tabs>
        <w:tab w:val="clear" w:pos="4320"/>
        <w:tab w:val="clear" w:pos="8640"/>
      </w:tabs>
      <w:ind w:right="45"/>
    </w:pPr>
    <w:r w:rsidRPr="003D5B84">
      <w:t>Vol.</w:t>
    </w:r>
    <w:r>
      <w:t>x</w:t>
    </w:r>
    <w:r w:rsidRPr="003D5B84">
      <w:t>, No.</w:t>
    </w:r>
    <w:r>
      <w:t>x</w:t>
    </w:r>
    <w:r w:rsidRPr="003D5B84">
      <w:t xml:space="preserve">, </w:t>
    </w:r>
    <w:r>
      <w:t xml:space="preserve">Month </w:t>
    </w:r>
    <w:r w:rsidRPr="003D5B84">
      <w:t>201</w:t>
    </w:r>
    <w:r>
      <w:t>x</w:t>
    </w:r>
    <w:r w:rsidRPr="003D5B84">
      <w:t>, pp. xx~xx</w:t>
    </w:r>
  </w:p>
  <w:p w:rsidR="00930790" w:rsidRPr="003D5B84" w:rsidRDefault="00930790" w:rsidP="00957C11">
    <w:pPr>
      <w:pStyle w:val="Header"/>
      <w:tabs>
        <w:tab w:val="clear" w:pos="4320"/>
        <w:tab w:val="clear" w:pos="8640"/>
        <w:tab w:val="left" w:pos="7938"/>
        <w:tab w:val="right" w:pos="8789"/>
      </w:tabs>
      <w:rPr>
        <w:rStyle w:val="PageNumber"/>
      </w:rPr>
    </w:pPr>
    <w:r w:rsidRPr="003D5B84">
      <w:t>ISSN: 2088-8</w:t>
    </w:r>
    <w:r>
      <w:t>694</w:t>
    </w: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Pr>
        <w:rStyle w:val="PageNumber"/>
        <w:noProof/>
      </w:rPr>
      <w:t>31</w:t>
    </w:r>
    <w:r w:rsidRPr="003D5B84">
      <w:rPr>
        <w:rStyle w:val="PageNumber"/>
      </w:rPr>
      <w:fldChar w:fldCharType="end"/>
    </w:r>
  </w:p>
  <w:p w:rsidR="00930790" w:rsidRPr="003D5B84" w:rsidRDefault="00930790" w:rsidP="008B04B3">
    <w:pPr>
      <w:pStyle w:val="Header"/>
      <w:tabs>
        <w:tab w:val="clear" w:pos="4320"/>
        <w:tab w:val="clear" w:pos="8640"/>
      </w:tabs>
      <w:ind w:right="45"/>
      <w:jc w:val="right"/>
      <w:rPr>
        <w:rStyle w:val="PageNumber"/>
      </w:rPr>
    </w:pPr>
    <w:r>
      <w:rPr>
        <w:noProof/>
        <w:lang w:val="fr-FR" w:eastAsia="fr-FR"/>
      </w:rPr>
      <w:pict>
        <v:shapetype id="_x0000_t32" coordsize="21600,21600" o:spt="32" o:oned="t" path="m,l21600,21600e" filled="f">
          <v:path arrowok="t" fillok="f" o:connecttype="none"/>
          <o:lock v:ext="edit" shapetype="t"/>
        </v:shapetype>
        <v:shape id="_x0000_s2051" type="#_x0000_t32" style="position:absolute;left:0;text-align:left;margin-left:.35pt;margin-top:3.15pt;width:441.1pt;height:0;z-index:251657728" o:connectortype="straight" strokeweight="1pt"/>
      </w:pict>
    </w:r>
    <w:r w:rsidRPr="003D5B84">
      <w:rPr>
        <w:rStyle w:val="PageNumber"/>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5206B"/>
    <w:multiLevelType w:val="hybridMultilevel"/>
    <w:tmpl w:val="2C88AC22"/>
    <w:lvl w:ilvl="0" w:tplc="D074B24A">
      <w:start w:val="1"/>
      <w:numFmt w:val="decimal"/>
      <w:lvlText w:val="[%1]"/>
      <w:lvlJc w:val="left"/>
      <w:pPr>
        <w:tabs>
          <w:tab w:val="num" w:pos="360"/>
        </w:tabs>
        <w:ind w:left="360" w:hanging="360"/>
      </w:pPr>
      <w:rPr>
        <w:rFonts w:cs="Times New Roman" w:hint="default"/>
      </w:rPr>
    </w:lvl>
    <w:lvl w:ilvl="1" w:tplc="0409000F">
      <w:start w:val="1"/>
      <w:numFmt w:val="decimal"/>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7991C5D"/>
    <w:multiLevelType w:val="hybridMultilevel"/>
    <w:tmpl w:val="DAAA6750"/>
    <w:lvl w:ilvl="0" w:tplc="8C0877AE">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A796E7E"/>
    <w:multiLevelType w:val="hybridMultilevel"/>
    <w:tmpl w:val="F0523430"/>
    <w:lvl w:ilvl="0" w:tplc="F30472EA">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DE670CC"/>
    <w:multiLevelType w:val="hybridMultilevel"/>
    <w:tmpl w:val="9F306BE0"/>
    <w:lvl w:ilvl="0" w:tplc="D96EDC8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F782411"/>
    <w:multiLevelType w:val="hybridMultilevel"/>
    <w:tmpl w:val="FA8C5D3A"/>
    <w:lvl w:ilvl="0" w:tplc="2F08CB6E">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4AAD032B"/>
    <w:multiLevelType w:val="hybridMultilevel"/>
    <w:tmpl w:val="F6E8D5D8"/>
    <w:lvl w:ilvl="0" w:tplc="85D818AC">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cs="Times New Roman" w:hint="default"/>
        <w:b w:val="0"/>
        <w:i w:val="0"/>
        <w:sz w:val="16"/>
      </w:rPr>
    </w:lvl>
  </w:abstractNum>
  <w:abstractNum w:abstractNumId="9">
    <w:nsid w:val="52EA1912"/>
    <w:multiLevelType w:val="hybridMultilevel"/>
    <w:tmpl w:val="0230412C"/>
    <w:lvl w:ilvl="0" w:tplc="15DA9126">
      <w:start w:val="1"/>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5CED335E"/>
    <w:multiLevelType w:val="hybridMultilevel"/>
    <w:tmpl w:val="B8C878CC"/>
    <w:lvl w:ilvl="0" w:tplc="963295E4">
      <w:start w:val="1"/>
      <w:numFmt w:val="decimal"/>
      <w:lvlText w:val="[%1] "/>
      <w:lvlJc w:val="left"/>
      <w:pPr>
        <w:tabs>
          <w:tab w:val="num" w:pos="360"/>
        </w:tabs>
        <w:ind w:left="360" w:hanging="360"/>
      </w:pPr>
      <w:rPr>
        <w:rFonts w:ascii="Arial" w:hAnsi="Arial" w:cs="Times New Roman" w:hint="default"/>
        <w:b w:val="0"/>
        <w:i w:val="0"/>
        <w:sz w:val="20"/>
        <w:szCs w:val="2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5D2B1111"/>
    <w:multiLevelType w:val="hybridMultilevel"/>
    <w:tmpl w:val="7AA4584E"/>
    <w:lvl w:ilvl="0" w:tplc="6F5E08A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62F80515"/>
    <w:multiLevelType w:val="singleLevel"/>
    <w:tmpl w:val="F6C8F98A"/>
    <w:lvl w:ilvl="0">
      <w:start w:val="1"/>
      <w:numFmt w:val="decimal"/>
      <w:pStyle w:val="yange2"/>
      <w:lvlText w:val="%1."/>
      <w:lvlJc w:val="left"/>
      <w:pPr>
        <w:tabs>
          <w:tab w:val="num" w:pos="360"/>
        </w:tabs>
        <w:ind w:left="360" w:hanging="360"/>
      </w:pPr>
      <w:rPr>
        <w:rFonts w:cs="Times New Roman"/>
      </w:rPr>
    </w:lvl>
  </w:abstractNum>
  <w:abstractNum w:abstractNumId="13">
    <w:nsid w:val="65A23480"/>
    <w:multiLevelType w:val="hybridMultilevel"/>
    <w:tmpl w:val="E53CC32E"/>
    <w:lvl w:ilvl="0" w:tplc="9264B2C6">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458"/>
        </w:tabs>
        <w:ind w:left="-458" w:hanging="360"/>
      </w:pPr>
      <w:rPr>
        <w:rFonts w:cs="Times New Roman"/>
      </w:rPr>
    </w:lvl>
    <w:lvl w:ilvl="2" w:tplc="0409001B" w:tentative="1">
      <w:start w:val="1"/>
      <w:numFmt w:val="lowerRoman"/>
      <w:lvlText w:val="%3."/>
      <w:lvlJc w:val="right"/>
      <w:pPr>
        <w:tabs>
          <w:tab w:val="num" w:pos="262"/>
        </w:tabs>
        <w:ind w:left="262" w:hanging="180"/>
      </w:pPr>
      <w:rPr>
        <w:rFonts w:cs="Times New Roman"/>
      </w:rPr>
    </w:lvl>
    <w:lvl w:ilvl="3" w:tplc="0409000F" w:tentative="1">
      <w:start w:val="1"/>
      <w:numFmt w:val="decimal"/>
      <w:lvlText w:val="%4."/>
      <w:lvlJc w:val="left"/>
      <w:pPr>
        <w:tabs>
          <w:tab w:val="num" w:pos="982"/>
        </w:tabs>
        <w:ind w:left="982" w:hanging="360"/>
      </w:pPr>
      <w:rPr>
        <w:rFonts w:cs="Times New Roman"/>
      </w:rPr>
    </w:lvl>
    <w:lvl w:ilvl="4" w:tplc="04090019" w:tentative="1">
      <w:start w:val="1"/>
      <w:numFmt w:val="lowerLetter"/>
      <w:lvlText w:val="%5."/>
      <w:lvlJc w:val="left"/>
      <w:pPr>
        <w:tabs>
          <w:tab w:val="num" w:pos="1702"/>
        </w:tabs>
        <w:ind w:left="1702" w:hanging="360"/>
      </w:pPr>
      <w:rPr>
        <w:rFonts w:cs="Times New Roman"/>
      </w:rPr>
    </w:lvl>
    <w:lvl w:ilvl="5" w:tplc="0409001B" w:tentative="1">
      <w:start w:val="1"/>
      <w:numFmt w:val="lowerRoman"/>
      <w:lvlText w:val="%6."/>
      <w:lvlJc w:val="right"/>
      <w:pPr>
        <w:tabs>
          <w:tab w:val="num" w:pos="2422"/>
        </w:tabs>
        <w:ind w:left="2422" w:hanging="180"/>
      </w:pPr>
      <w:rPr>
        <w:rFonts w:cs="Times New Roman"/>
      </w:rPr>
    </w:lvl>
    <w:lvl w:ilvl="6" w:tplc="0409000F" w:tentative="1">
      <w:start w:val="1"/>
      <w:numFmt w:val="decimal"/>
      <w:lvlText w:val="%7."/>
      <w:lvlJc w:val="left"/>
      <w:pPr>
        <w:tabs>
          <w:tab w:val="num" w:pos="3142"/>
        </w:tabs>
        <w:ind w:left="3142" w:hanging="360"/>
      </w:pPr>
      <w:rPr>
        <w:rFonts w:cs="Times New Roman"/>
      </w:rPr>
    </w:lvl>
    <w:lvl w:ilvl="7" w:tplc="04090019" w:tentative="1">
      <w:start w:val="1"/>
      <w:numFmt w:val="lowerLetter"/>
      <w:lvlText w:val="%8."/>
      <w:lvlJc w:val="left"/>
      <w:pPr>
        <w:tabs>
          <w:tab w:val="num" w:pos="3862"/>
        </w:tabs>
        <w:ind w:left="3862" w:hanging="360"/>
      </w:pPr>
      <w:rPr>
        <w:rFonts w:cs="Times New Roman"/>
      </w:rPr>
    </w:lvl>
    <w:lvl w:ilvl="8" w:tplc="0409001B" w:tentative="1">
      <w:start w:val="1"/>
      <w:numFmt w:val="lowerRoman"/>
      <w:lvlText w:val="%9."/>
      <w:lvlJc w:val="right"/>
      <w:pPr>
        <w:tabs>
          <w:tab w:val="num" w:pos="4582"/>
        </w:tabs>
        <w:ind w:left="4582" w:hanging="180"/>
      </w:pPr>
      <w:rPr>
        <w:rFonts w:cs="Times New Roman"/>
      </w:rPr>
    </w:lvl>
  </w:abstractNum>
  <w:abstractNum w:abstractNumId="14">
    <w:nsid w:val="6AE51428"/>
    <w:multiLevelType w:val="hybridMultilevel"/>
    <w:tmpl w:val="82A45B52"/>
    <w:lvl w:ilvl="0" w:tplc="A1C8FD50">
      <w:start w:val="1"/>
      <w:numFmt w:val="decimal"/>
      <w:lvlText w:val="[%1]"/>
      <w:lvlJc w:val="left"/>
      <w:pPr>
        <w:ind w:left="720" w:hanging="360"/>
      </w:pPr>
      <w:rPr>
        <w:rFonts w:ascii="Times New Roman" w:hAnsi="Times New Roman" w:cs="Times New Roman" w:hint="default"/>
        <w:b w:val="0"/>
        <w:i w:val="0"/>
        <w:sz w:val="1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B0A3B17"/>
    <w:multiLevelType w:val="hybridMultilevel"/>
    <w:tmpl w:val="ABE038BE"/>
    <w:lvl w:ilvl="0" w:tplc="DE86784C">
      <w:start w:val="1"/>
      <w:numFmt w:val="decimal"/>
      <w:lvlText w:val="%1."/>
      <w:lvlJc w:val="left"/>
      <w:pPr>
        <w:ind w:left="720" w:hanging="360"/>
      </w:pPr>
      <w:rPr>
        <w:rFonts w:ascii="Times New Roman" w:hAnsi="Times New Roman" w:cs="Times New Roman" w:hint="default"/>
        <w:b/>
        <w:i w:val="0"/>
        <w:sz w:val="20"/>
      </w:rPr>
    </w:lvl>
    <w:lvl w:ilvl="1" w:tplc="DCAC5FA2">
      <w:start w:val="1"/>
      <w:numFmt w:val="decimal"/>
      <w:isLgl/>
      <w:lvlText w:val="%1.%2"/>
      <w:lvlJc w:val="left"/>
      <w:pPr>
        <w:tabs>
          <w:tab w:val="num" w:pos="360"/>
        </w:tabs>
        <w:ind w:left="360" w:hanging="360"/>
      </w:pPr>
      <w:rPr>
        <w:rFonts w:cs="Times New Roman" w:hint="default"/>
        <w:b/>
        <w:bCs w:val="0"/>
      </w:rPr>
    </w:lvl>
    <w:lvl w:ilvl="2" w:tplc="0409001B">
      <w:start w:val="1"/>
      <w:numFmt w:val="decimal"/>
      <w:isLgl/>
      <w:lvlText w:val="%1.%2.%3"/>
      <w:lvlJc w:val="left"/>
      <w:pPr>
        <w:tabs>
          <w:tab w:val="num" w:pos="1080"/>
        </w:tabs>
        <w:ind w:left="1080" w:hanging="720"/>
      </w:pPr>
      <w:rPr>
        <w:rFonts w:cs="Times New Roman" w:hint="default"/>
        <w:b w:val="0"/>
      </w:rPr>
    </w:lvl>
    <w:lvl w:ilvl="3" w:tplc="0409000F">
      <w:start w:val="1"/>
      <w:numFmt w:val="decimal"/>
      <w:isLgl/>
      <w:lvlText w:val="%1.%2.%3.%4"/>
      <w:lvlJc w:val="left"/>
      <w:pPr>
        <w:tabs>
          <w:tab w:val="num" w:pos="1080"/>
        </w:tabs>
        <w:ind w:left="1080" w:hanging="720"/>
      </w:pPr>
      <w:rPr>
        <w:rFonts w:cs="Times New Roman" w:hint="default"/>
        <w:b w:val="0"/>
      </w:rPr>
    </w:lvl>
    <w:lvl w:ilvl="4" w:tplc="04090019">
      <w:start w:val="1"/>
      <w:numFmt w:val="decimal"/>
      <w:isLgl/>
      <w:lvlText w:val="%1.%2.%3.%4.%5"/>
      <w:lvlJc w:val="left"/>
      <w:pPr>
        <w:tabs>
          <w:tab w:val="num" w:pos="1080"/>
        </w:tabs>
        <w:ind w:left="1080" w:hanging="720"/>
      </w:pPr>
      <w:rPr>
        <w:rFonts w:cs="Times New Roman" w:hint="default"/>
        <w:b w:val="0"/>
      </w:rPr>
    </w:lvl>
    <w:lvl w:ilvl="5" w:tplc="0409001B">
      <w:start w:val="1"/>
      <w:numFmt w:val="decimal"/>
      <w:isLgl/>
      <w:lvlText w:val="%1.%2.%3.%4.%5.%6"/>
      <w:lvlJc w:val="left"/>
      <w:pPr>
        <w:tabs>
          <w:tab w:val="num" w:pos="1440"/>
        </w:tabs>
        <w:ind w:left="1440" w:hanging="1080"/>
      </w:pPr>
      <w:rPr>
        <w:rFonts w:cs="Times New Roman" w:hint="default"/>
        <w:b w:val="0"/>
      </w:rPr>
    </w:lvl>
    <w:lvl w:ilvl="6" w:tplc="0409000F">
      <w:start w:val="1"/>
      <w:numFmt w:val="decimal"/>
      <w:isLgl/>
      <w:lvlText w:val="%1.%2.%3.%4.%5.%6.%7"/>
      <w:lvlJc w:val="left"/>
      <w:pPr>
        <w:tabs>
          <w:tab w:val="num" w:pos="1440"/>
        </w:tabs>
        <w:ind w:left="1440" w:hanging="1080"/>
      </w:pPr>
      <w:rPr>
        <w:rFonts w:cs="Times New Roman" w:hint="default"/>
        <w:b w:val="0"/>
      </w:rPr>
    </w:lvl>
    <w:lvl w:ilvl="7" w:tplc="04090019">
      <w:start w:val="1"/>
      <w:numFmt w:val="decimal"/>
      <w:isLgl/>
      <w:lvlText w:val="%1.%2.%3.%4.%5.%6.%7.%8"/>
      <w:lvlJc w:val="left"/>
      <w:pPr>
        <w:tabs>
          <w:tab w:val="num" w:pos="1800"/>
        </w:tabs>
        <w:ind w:left="1800" w:hanging="1440"/>
      </w:pPr>
      <w:rPr>
        <w:rFonts w:cs="Times New Roman" w:hint="default"/>
        <w:b w:val="0"/>
      </w:rPr>
    </w:lvl>
    <w:lvl w:ilvl="8" w:tplc="0409001B">
      <w:start w:val="1"/>
      <w:numFmt w:val="decimal"/>
      <w:isLgl/>
      <w:lvlText w:val="%1.%2.%3.%4.%5.%6.%7.%8.%9"/>
      <w:lvlJc w:val="left"/>
      <w:pPr>
        <w:tabs>
          <w:tab w:val="num" w:pos="1800"/>
        </w:tabs>
        <w:ind w:left="1800" w:hanging="1440"/>
      </w:pPr>
      <w:rPr>
        <w:rFonts w:cs="Times New Roman" w:hint="default"/>
        <w:b w:val="0"/>
      </w:rPr>
    </w:lvl>
  </w:abstractNum>
  <w:abstractNum w:abstractNumId="16">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i w:val="0"/>
        <w:sz w:val="16"/>
      </w:rPr>
    </w:lvl>
  </w:abstractNum>
  <w:abstractNum w:abstractNumId="17">
    <w:nsid w:val="7C761994"/>
    <w:multiLevelType w:val="hybridMultilevel"/>
    <w:tmpl w:val="6A06CF4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8"/>
  </w:num>
  <w:num w:numId="3">
    <w:abstractNumId w:val="16"/>
  </w:num>
  <w:num w:numId="4">
    <w:abstractNumId w:val="7"/>
  </w:num>
  <w:num w:numId="5">
    <w:abstractNumId w:val="10"/>
  </w:num>
  <w:num w:numId="6">
    <w:abstractNumId w:val="13"/>
  </w:num>
  <w:num w:numId="7">
    <w:abstractNumId w:val="11"/>
  </w:num>
  <w:num w:numId="8">
    <w:abstractNumId w:val="9"/>
  </w:num>
  <w:num w:numId="9">
    <w:abstractNumId w:val="6"/>
  </w:num>
  <w:num w:numId="10">
    <w:abstractNumId w:val="1"/>
  </w:num>
  <w:num w:numId="11">
    <w:abstractNumId w:val="0"/>
  </w:num>
  <w:num w:numId="12">
    <w:abstractNumId w:val="3"/>
  </w:num>
  <w:num w:numId="13">
    <w:abstractNumId w:val="2"/>
  </w:num>
  <w:num w:numId="14">
    <w:abstractNumId w:val="4"/>
  </w:num>
  <w:num w:numId="15">
    <w:abstractNumId w:val="15"/>
  </w:num>
  <w:num w:numId="16">
    <w:abstractNumId w:val="5"/>
  </w:num>
  <w:num w:numId="17">
    <w:abstractNumId w:val="14"/>
  </w:num>
  <w:num w:numId="18">
    <w:abstractNumId w:val="17"/>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583"/>
    <w:rsid w:val="00034C84"/>
    <w:rsid w:val="000416A3"/>
    <w:rsid w:val="000437AE"/>
    <w:rsid w:val="000439A0"/>
    <w:rsid w:val="000474E3"/>
    <w:rsid w:val="00047710"/>
    <w:rsid w:val="000523C5"/>
    <w:rsid w:val="00053FB7"/>
    <w:rsid w:val="0006020A"/>
    <w:rsid w:val="00060330"/>
    <w:rsid w:val="00060F5C"/>
    <w:rsid w:val="00061D77"/>
    <w:rsid w:val="00062720"/>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4200"/>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D5477"/>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5AFE"/>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1EB1"/>
    <w:rsid w:val="003629D1"/>
    <w:rsid w:val="003637CE"/>
    <w:rsid w:val="003715EC"/>
    <w:rsid w:val="00373753"/>
    <w:rsid w:val="00376867"/>
    <w:rsid w:val="00376A96"/>
    <w:rsid w:val="003772AC"/>
    <w:rsid w:val="00381E56"/>
    <w:rsid w:val="003826F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6EA"/>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4EA7"/>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5649A"/>
    <w:rsid w:val="00563102"/>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1CF4"/>
    <w:rsid w:val="005F3D1C"/>
    <w:rsid w:val="005F534C"/>
    <w:rsid w:val="005F75F8"/>
    <w:rsid w:val="006044C7"/>
    <w:rsid w:val="006123B6"/>
    <w:rsid w:val="00613977"/>
    <w:rsid w:val="0061627D"/>
    <w:rsid w:val="006206C7"/>
    <w:rsid w:val="00622EC4"/>
    <w:rsid w:val="0062488B"/>
    <w:rsid w:val="006327F1"/>
    <w:rsid w:val="00636167"/>
    <w:rsid w:val="00643E31"/>
    <w:rsid w:val="00644417"/>
    <w:rsid w:val="00647075"/>
    <w:rsid w:val="00652EBE"/>
    <w:rsid w:val="006549EF"/>
    <w:rsid w:val="00655C14"/>
    <w:rsid w:val="00656420"/>
    <w:rsid w:val="00662070"/>
    <w:rsid w:val="0066237A"/>
    <w:rsid w:val="006628A9"/>
    <w:rsid w:val="006642BF"/>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6754"/>
    <w:rsid w:val="006B71FD"/>
    <w:rsid w:val="006C0661"/>
    <w:rsid w:val="006C0E3B"/>
    <w:rsid w:val="006C18AF"/>
    <w:rsid w:val="006C1D12"/>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4D3E"/>
    <w:rsid w:val="00705140"/>
    <w:rsid w:val="007066C5"/>
    <w:rsid w:val="00712FFF"/>
    <w:rsid w:val="007142C8"/>
    <w:rsid w:val="00717A32"/>
    <w:rsid w:val="00720729"/>
    <w:rsid w:val="007212E2"/>
    <w:rsid w:val="00723DEB"/>
    <w:rsid w:val="007240E7"/>
    <w:rsid w:val="00731AEB"/>
    <w:rsid w:val="007404B2"/>
    <w:rsid w:val="00740C36"/>
    <w:rsid w:val="00741A8F"/>
    <w:rsid w:val="00742008"/>
    <w:rsid w:val="00743BA0"/>
    <w:rsid w:val="00747DFD"/>
    <w:rsid w:val="00754329"/>
    <w:rsid w:val="007547A1"/>
    <w:rsid w:val="00756A93"/>
    <w:rsid w:val="0075769A"/>
    <w:rsid w:val="00765B1C"/>
    <w:rsid w:val="00765DEF"/>
    <w:rsid w:val="00766E46"/>
    <w:rsid w:val="00770E6E"/>
    <w:rsid w:val="00771A7C"/>
    <w:rsid w:val="0077230A"/>
    <w:rsid w:val="00772725"/>
    <w:rsid w:val="00773EB7"/>
    <w:rsid w:val="007751AA"/>
    <w:rsid w:val="00777AD7"/>
    <w:rsid w:val="00783EEF"/>
    <w:rsid w:val="007912CE"/>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283B"/>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97EE7"/>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768"/>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0E72"/>
    <w:rsid w:val="00921D05"/>
    <w:rsid w:val="0092257C"/>
    <w:rsid w:val="00923121"/>
    <w:rsid w:val="00930790"/>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81036"/>
    <w:rsid w:val="00981E5F"/>
    <w:rsid w:val="00983846"/>
    <w:rsid w:val="00990CC8"/>
    <w:rsid w:val="0099227E"/>
    <w:rsid w:val="009949C5"/>
    <w:rsid w:val="00997F64"/>
    <w:rsid w:val="009A19B2"/>
    <w:rsid w:val="009B136C"/>
    <w:rsid w:val="009B3EC0"/>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057A6"/>
    <w:rsid w:val="00A1136A"/>
    <w:rsid w:val="00A16250"/>
    <w:rsid w:val="00A17296"/>
    <w:rsid w:val="00A17D28"/>
    <w:rsid w:val="00A21621"/>
    <w:rsid w:val="00A22457"/>
    <w:rsid w:val="00A22900"/>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104A"/>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D122D"/>
    <w:rsid w:val="00AD564C"/>
    <w:rsid w:val="00AD7639"/>
    <w:rsid w:val="00AE3182"/>
    <w:rsid w:val="00AE43A3"/>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530"/>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43C5"/>
    <w:rsid w:val="00C15102"/>
    <w:rsid w:val="00C15A56"/>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C1960"/>
    <w:rsid w:val="00CE1CF3"/>
    <w:rsid w:val="00CE70F3"/>
    <w:rsid w:val="00CE7659"/>
    <w:rsid w:val="00CF0E18"/>
    <w:rsid w:val="00CF29A4"/>
    <w:rsid w:val="00CF2F2E"/>
    <w:rsid w:val="00CF624D"/>
    <w:rsid w:val="00CF6E34"/>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599A"/>
    <w:rsid w:val="00E26A0F"/>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1714"/>
    <w:rsid w:val="00E91546"/>
    <w:rsid w:val="00E91678"/>
    <w:rsid w:val="00E9206E"/>
    <w:rsid w:val="00E93438"/>
    <w:rsid w:val="00E93F64"/>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D7606"/>
    <w:rsid w:val="00EE005A"/>
    <w:rsid w:val="00EE05CF"/>
    <w:rsid w:val="00EE10AE"/>
    <w:rsid w:val="00EE2DA2"/>
    <w:rsid w:val="00EE4290"/>
    <w:rsid w:val="00EE589E"/>
    <w:rsid w:val="00EE76D0"/>
    <w:rsid w:val="00EE7C89"/>
    <w:rsid w:val="00EF1185"/>
    <w:rsid w:val="00EF754D"/>
    <w:rsid w:val="00F027E9"/>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597D"/>
    <w:rsid w:val="00FA5B9A"/>
    <w:rsid w:val="00FB01B9"/>
    <w:rsid w:val="00FB66A1"/>
    <w:rsid w:val="00FB763A"/>
    <w:rsid w:val="00FB79C0"/>
    <w:rsid w:val="00FC2EB8"/>
    <w:rsid w:val="00FC5C43"/>
    <w:rsid w:val="00FD1598"/>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1546"/>
    <w:rPr>
      <w:sz w:val="20"/>
      <w:szCs w:val="20"/>
      <w:lang w:val="en-US" w:eastAsia="en-US"/>
    </w:rPr>
  </w:style>
  <w:style w:type="paragraph" w:styleId="Heading1">
    <w:name w:val="heading 1"/>
    <w:basedOn w:val="Normal"/>
    <w:next w:val="Normal"/>
    <w:link w:val="Heading1Char"/>
    <w:uiPriority w:val="99"/>
    <w:qFormat/>
    <w:rsid w:val="00C15A56"/>
    <w:pPr>
      <w:keepNext/>
      <w:spacing w:line="480" w:lineRule="auto"/>
      <w:jc w:val="center"/>
      <w:outlineLvl w:val="0"/>
    </w:pPr>
    <w:rPr>
      <w:b/>
      <w:bCs/>
    </w:rPr>
  </w:style>
  <w:style w:type="paragraph" w:styleId="Heading2">
    <w:name w:val="heading 2"/>
    <w:basedOn w:val="Normal"/>
    <w:next w:val="Normal"/>
    <w:link w:val="Heading2Char"/>
    <w:uiPriority w:val="99"/>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4710EE"/>
    <w:pPr>
      <w:keepNext/>
      <w:spacing w:before="240" w:after="60"/>
      <w:outlineLvl w:val="3"/>
    </w:pPr>
    <w:rPr>
      <w:b/>
      <w:bCs/>
      <w:sz w:val="28"/>
      <w:szCs w:val="28"/>
    </w:rPr>
  </w:style>
  <w:style w:type="paragraph" w:styleId="Heading5">
    <w:name w:val="heading 5"/>
    <w:basedOn w:val="Normal"/>
    <w:next w:val="Normal"/>
    <w:link w:val="Heading5Char"/>
    <w:uiPriority w:val="99"/>
    <w:qFormat/>
    <w:rsid w:val="00DB3D8C"/>
    <w:pPr>
      <w:spacing w:before="240" w:after="60"/>
      <w:outlineLvl w:val="4"/>
    </w:pPr>
    <w:rPr>
      <w:b/>
      <w:bCs/>
      <w:i/>
      <w:iCs/>
      <w:sz w:val="26"/>
      <w:szCs w:val="26"/>
    </w:rPr>
  </w:style>
  <w:style w:type="paragraph" w:styleId="Heading6">
    <w:name w:val="heading 6"/>
    <w:basedOn w:val="Normal"/>
    <w:next w:val="Normal"/>
    <w:link w:val="Heading6Char"/>
    <w:uiPriority w:val="99"/>
    <w:qFormat/>
    <w:rsid w:val="00097958"/>
    <w:pPr>
      <w:keepNext/>
      <w:jc w:val="center"/>
      <w:outlineLvl w:val="5"/>
    </w:pPr>
    <w:rPr>
      <w:b/>
      <w:bCs/>
      <w:i/>
      <w:iCs/>
      <w:u w:val="single"/>
    </w:rPr>
  </w:style>
  <w:style w:type="paragraph" w:styleId="Heading7">
    <w:name w:val="heading 7"/>
    <w:basedOn w:val="Normal"/>
    <w:next w:val="Normal"/>
    <w:link w:val="Heading7Char"/>
    <w:uiPriority w:val="99"/>
    <w:qFormat/>
    <w:rsid w:val="00DB3D8C"/>
    <w:pPr>
      <w:spacing w:before="240" w:after="60"/>
      <w:outlineLvl w:val="6"/>
    </w:pPr>
    <w:rPr>
      <w:sz w:val="24"/>
      <w:szCs w:val="24"/>
    </w:rPr>
  </w:style>
  <w:style w:type="paragraph" w:styleId="Heading8">
    <w:name w:val="heading 8"/>
    <w:basedOn w:val="Normal"/>
    <w:next w:val="Normal"/>
    <w:link w:val="Heading8Char"/>
    <w:uiPriority w:val="99"/>
    <w:qFormat/>
    <w:rsid w:val="00097958"/>
    <w:pPr>
      <w:keepNext/>
      <w:outlineLvl w:val="7"/>
    </w:pPr>
    <w:rPr>
      <w:b/>
      <w:bCs/>
      <w:lang w:val="pl-PL" w:eastAsia="pl-PL"/>
    </w:rPr>
  </w:style>
  <w:style w:type="paragraph" w:styleId="Heading9">
    <w:name w:val="heading 9"/>
    <w:basedOn w:val="Normal"/>
    <w:next w:val="Normal"/>
    <w:link w:val="Heading9Char"/>
    <w:uiPriority w:val="99"/>
    <w:qFormat/>
    <w:rsid w:val="00097958"/>
    <w:pPr>
      <w:keepNext/>
      <w:ind w:right="-4041"/>
      <w:outlineLvl w:val="8"/>
    </w:pPr>
    <w:rPr>
      <w:b/>
      <w:bCs/>
      <w:lang w:val="en-AU" w:eastAsia="pl-P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EDA"/>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0E7EDA"/>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rsid w:val="000E7EDA"/>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uiPriority w:val="9"/>
    <w:semiHidden/>
    <w:rsid w:val="000E7EDA"/>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uiPriority w:val="9"/>
    <w:semiHidden/>
    <w:rsid w:val="000E7EDA"/>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link w:val="Heading6"/>
    <w:uiPriority w:val="9"/>
    <w:semiHidden/>
    <w:rsid w:val="000E7EDA"/>
    <w:rPr>
      <w:rFonts w:asciiTheme="minorHAnsi" w:eastAsiaTheme="minorEastAsia" w:hAnsiTheme="minorHAnsi" w:cstheme="minorBidi"/>
      <w:b/>
      <w:bCs/>
      <w:lang w:val="en-US" w:eastAsia="en-US"/>
    </w:rPr>
  </w:style>
  <w:style w:type="character" w:customStyle="1" w:styleId="Heading7Char">
    <w:name w:val="Heading 7 Char"/>
    <w:basedOn w:val="DefaultParagraphFont"/>
    <w:link w:val="Heading7"/>
    <w:uiPriority w:val="9"/>
    <w:semiHidden/>
    <w:rsid w:val="000E7EDA"/>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rsid w:val="000E7EDA"/>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sid w:val="000E7EDA"/>
    <w:rPr>
      <w:rFonts w:asciiTheme="majorHAnsi" w:eastAsiaTheme="majorEastAsia" w:hAnsiTheme="majorHAnsi" w:cstheme="majorBidi"/>
      <w:lang w:val="en-US" w:eastAsia="en-US"/>
    </w:rPr>
  </w:style>
  <w:style w:type="table" w:styleId="TableGrid">
    <w:name w:val="Table Grid"/>
    <w:basedOn w:val="TableNormal"/>
    <w:uiPriority w:val="99"/>
    <w:rsid w:val="004740E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02A61"/>
    <w:rPr>
      <w:rFonts w:cs="Times New Roman"/>
      <w:color w:val="0000FF"/>
      <w:u w:val="single"/>
    </w:rPr>
  </w:style>
  <w:style w:type="paragraph" w:styleId="Header">
    <w:name w:val="header"/>
    <w:basedOn w:val="Normal"/>
    <w:link w:val="HeaderChar"/>
    <w:uiPriority w:val="99"/>
    <w:rsid w:val="0094367D"/>
    <w:pPr>
      <w:tabs>
        <w:tab w:val="center" w:pos="4320"/>
        <w:tab w:val="right" w:pos="8640"/>
      </w:tabs>
    </w:pPr>
  </w:style>
  <w:style w:type="character" w:customStyle="1" w:styleId="HeaderChar">
    <w:name w:val="Header Char"/>
    <w:basedOn w:val="DefaultParagraphFont"/>
    <w:link w:val="Header"/>
    <w:uiPriority w:val="99"/>
    <w:semiHidden/>
    <w:rsid w:val="000E7EDA"/>
    <w:rPr>
      <w:sz w:val="20"/>
      <w:szCs w:val="20"/>
      <w:lang w:val="en-US" w:eastAsia="en-US"/>
    </w:rPr>
  </w:style>
  <w:style w:type="paragraph" w:styleId="Footer">
    <w:name w:val="footer"/>
    <w:basedOn w:val="Normal"/>
    <w:link w:val="FooterChar"/>
    <w:uiPriority w:val="99"/>
    <w:rsid w:val="0094367D"/>
    <w:pPr>
      <w:tabs>
        <w:tab w:val="center" w:pos="4320"/>
        <w:tab w:val="right" w:pos="8640"/>
      </w:tabs>
    </w:pPr>
  </w:style>
  <w:style w:type="character" w:customStyle="1" w:styleId="FooterChar">
    <w:name w:val="Footer Char"/>
    <w:basedOn w:val="DefaultParagraphFont"/>
    <w:link w:val="Footer"/>
    <w:uiPriority w:val="99"/>
    <w:semiHidden/>
    <w:rsid w:val="000E7EDA"/>
    <w:rPr>
      <w:sz w:val="20"/>
      <w:szCs w:val="20"/>
      <w:lang w:val="en-US" w:eastAsia="en-US"/>
    </w:rPr>
  </w:style>
  <w:style w:type="character" w:styleId="PageNumber">
    <w:name w:val="page number"/>
    <w:basedOn w:val="DefaultParagraphFont"/>
    <w:uiPriority w:val="99"/>
    <w:rsid w:val="0094367D"/>
    <w:rPr>
      <w:rFonts w:cs="Times New Roman"/>
    </w:rPr>
  </w:style>
  <w:style w:type="paragraph" w:styleId="BalloonText">
    <w:name w:val="Balloon Text"/>
    <w:basedOn w:val="Normal"/>
    <w:link w:val="BalloonTextChar"/>
    <w:uiPriority w:val="99"/>
    <w:semiHidden/>
    <w:rsid w:val="00061D77"/>
    <w:rPr>
      <w:rFonts w:ascii="Tahoma" w:hAnsi="Tahoma"/>
      <w:sz w:val="16"/>
      <w:szCs w:val="16"/>
    </w:rPr>
  </w:style>
  <w:style w:type="character" w:customStyle="1" w:styleId="BalloonTextChar">
    <w:name w:val="Balloon Text Char"/>
    <w:basedOn w:val="DefaultParagraphFont"/>
    <w:link w:val="BalloonText"/>
    <w:uiPriority w:val="99"/>
    <w:semiHidden/>
    <w:rsid w:val="000E7EDA"/>
    <w:rPr>
      <w:sz w:val="0"/>
      <w:szCs w:val="0"/>
      <w:lang w:val="en-US" w:eastAsia="en-US"/>
    </w:rPr>
  </w:style>
  <w:style w:type="paragraph" w:styleId="BodyTextIndent">
    <w:name w:val="Body Text Indent"/>
    <w:basedOn w:val="Normal"/>
    <w:link w:val="BodyTextIndentChar"/>
    <w:uiPriority w:val="99"/>
    <w:rsid w:val="00C15A56"/>
    <w:pPr>
      <w:spacing w:line="360" w:lineRule="auto"/>
      <w:ind w:left="456" w:firstLine="984"/>
      <w:jc w:val="both"/>
    </w:pPr>
    <w:rPr>
      <w:lang w:val="id-ID"/>
    </w:rPr>
  </w:style>
  <w:style w:type="character" w:customStyle="1" w:styleId="BodyTextIndentChar">
    <w:name w:val="Body Text Indent Char"/>
    <w:basedOn w:val="DefaultParagraphFont"/>
    <w:link w:val="BodyTextIndent"/>
    <w:uiPriority w:val="99"/>
    <w:semiHidden/>
    <w:rsid w:val="000E7EDA"/>
    <w:rPr>
      <w:sz w:val="20"/>
      <w:szCs w:val="20"/>
      <w:lang w:val="en-US" w:eastAsia="en-US"/>
    </w:rPr>
  </w:style>
  <w:style w:type="paragraph" w:styleId="BodyTextIndent2">
    <w:name w:val="Body Text Indent 2"/>
    <w:basedOn w:val="Normal"/>
    <w:link w:val="BodyTextIndent2Char"/>
    <w:uiPriority w:val="99"/>
    <w:rsid w:val="00C15A56"/>
    <w:pPr>
      <w:spacing w:after="120" w:line="480" w:lineRule="auto"/>
      <w:ind w:left="360"/>
    </w:pPr>
  </w:style>
  <w:style w:type="character" w:customStyle="1" w:styleId="BodyTextIndent2Char">
    <w:name w:val="Body Text Indent 2 Char"/>
    <w:basedOn w:val="DefaultParagraphFont"/>
    <w:link w:val="BodyTextIndent2"/>
    <w:uiPriority w:val="99"/>
    <w:semiHidden/>
    <w:rsid w:val="000E7EDA"/>
    <w:rPr>
      <w:sz w:val="20"/>
      <w:szCs w:val="20"/>
      <w:lang w:val="en-US" w:eastAsia="en-US"/>
    </w:rPr>
  </w:style>
  <w:style w:type="paragraph" w:styleId="BodyText">
    <w:name w:val="Body Text"/>
    <w:basedOn w:val="Normal"/>
    <w:link w:val="BodyTextChar"/>
    <w:uiPriority w:val="99"/>
    <w:rsid w:val="00C15A56"/>
    <w:pPr>
      <w:spacing w:after="120"/>
    </w:pPr>
    <w:rPr>
      <w:lang w:val="id-ID" w:eastAsia="id-ID"/>
    </w:rPr>
  </w:style>
  <w:style w:type="character" w:customStyle="1" w:styleId="BodyTextChar">
    <w:name w:val="Body Text Char"/>
    <w:basedOn w:val="DefaultParagraphFont"/>
    <w:link w:val="BodyText"/>
    <w:uiPriority w:val="99"/>
    <w:semiHidden/>
    <w:rsid w:val="000E7EDA"/>
    <w:rPr>
      <w:sz w:val="20"/>
      <w:szCs w:val="20"/>
      <w:lang w:val="en-US" w:eastAsia="en-US"/>
    </w:rPr>
  </w:style>
  <w:style w:type="paragraph" w:styleId="Caption">
    <w:name w:val="caption"/>
    <w:basedOn w:val="Normal"/>
    <w:next w:val="Normal"/>
    <w:uiPriority w:val="99"/>
    <w:qFormat/>
    <w:rsid w:val="00C15A56"/>
    <w:pPr>
      <w:spacing w:line="480" w:lineRule="auto"/>
      <w:jc w:val="center"/>
    </w:pPr>
    <w:rPr>
      <w:i/>
      <w:iCs/>
    </w:rPr>
  </w:style>
  <w:style w:type="character" w:styleId="FootnoteReference">
    <w:name w:val="footnote reference"/>
    <w:basedOn w:val="DefaultParagraphFont"/>
    <w:uiPriority w:val="99"/>
    <w:semiHidden/>
    <w:rsid w:val="00FA0403"/>
    <w:rPr>
      <w:rFonts w:cs="Times New Roman"/>
      <w:vertAlign w:val="superscript"/>
    </w:rPr>
  </w:style>
  <w:style w:type="paragraph" w:styleId="FootnoteText">
    <w:name w:val="footnote text"/>
    <w:basedOn w:val="Normal"/>
    <w:link w:val="FootnoteTextChar1"/>
    <w:uiPriority w:val="99"/>
    <w:semiHidden/>
    <w:rsid w:val="00FA0403"/>
    <w:rPr>
      <w:rFonts w:cs="Traditional Arabic"/>
      <w:lang w:eastAsia="ko-KR"/>
    </w:rPr>
  </w:style>
  <w:style w:type="character" w:customStyle="1" w:styleId="FootnoteTextChar">
    <w:name w:val="Footnote Text Char"/>
    <w:basedOn w:val="DefaultParagraphFont"/>
    <w:link w:val="FootnoteText"/>
    <w:uiPriority w:val="99"/>
    <w:semiHidden/>
    <w:rsid w:val="000E7EDA"/>
    <w:rPr>
      <w:sz w:val="20"/>
      <w:szCs w:val="20"/>
      <w:lang w:val="en-US" w:eastAsia="en-US"/>
    </w:rPr>
  </w:style>
  <w:style w:type="paragraph" w:customStyle="1" w:styleId="Judulbab">
    <w:name w:val="Judul bab"/>
    <w:basedOn w:val="Normal"/>
    <w:uiPriority w:val="99"/>
    <w:rsid w:val="004710EE"/>
    <w:pPr>
      <w:spacing w:line="475" w:lineRule="atLeast"/>
      <w:jc w:val="center"/>
    </w:pPr>
    <w:rPr>
      <w:b/>
      <w:sz w:val="32"/>
    </w:rPr>
  </w:style>
  <w:style w:type="paragraph" w:customStyle="1" w:styleId="IsiBabforKomputek">
    <w:name w:val="Isi Bab for Komputek"/>
    <w:basedOn w:val="Normal"/>
    <w:uiPriority w:val="99"/>
    <w:rsid w:val="004710EE"/>
    <w:pPr>
      <w:ind w:firstLine="720"/>
      <w:jc w:val="both"/>
    </w:pPr>
  </w:style>
  <w:style w:type="paragraph" w:customStyle="1" w:styleId="tole">
    <w:name w:val="tole"/>
    <w:basedOn w:val="Normal"/>
    <w:uiPriority w:val="99"/>
    <w:rsid w:val="00E91546"/>
    <w:pPr>
      <w:jc w:val="center"/>
      <w:outlineLvl w:val="0"/>
    </w:pPr>
    <w:rPr>
      <w:b/>
      <w:bCs/>
      <w:sz w:val="28"/>
      <w:szCs w:val="28"/>
    </w:rPr>
  </w:style>
  <w:style w:type="paragraph" w:customStyle="1" w:styleId="tolesBold">
    <w:name w:val="toles + Bold"/>
    <w:aliases w:val="Line spacing:  single"/>
    <w:basedOn w:val="Normal"/>
    <w:uiPriority w:val="99"/>
    <w:rsid w:val="00E91546"/>
    <w:pPr>
      <w:jc w:val="center"/>
      <w:outlineLvl w:val="0"/>
    </w:pPr>
    <w:rPr>
      <w:i/>
      <w:iCs/>
      <w:sz w:val="24"/>
      <w:szCs w:val="24"/>
    </w:rPr>
  </w:style>
  <w:style w:type="paragraph" w:customStyle="1" w:styleId="toleLinespacingsingle">
    <w:name w:val="tole + Line spacing:  single"/>
    <w:basedOn w:val="Normal"/>
    <w:uiPriority w:val="99"/>
    <w:rsid w:val="00E91546"/>
    <w:pPr>
      <w:jc w:val="both"/>
    </w:pPr>
    <w:rPr>
      <w:sz w:val="24"/>
      <w:szCs w:val="24"/>
    </w:rPr>
  </w:style>
  <w:style w:type="paragraph" w:customStyle="1" w:styleId="bunga">
    <w:name w:val="bunga"/>
    <w:basedOn w:val="Normal"/>
    <w:uiPriority w:val="99"/>
    <w:rsid w:val="00E91546"/>
    <w:pPr>
      <w:jc w:val="both"/>
    </w:pPr>
    <w:rPr>
      <w:rFonts w:ascii="Arial" w:hAnsi="Arial" w:cs="Arial"/>
      <w:szCs w:val="24"/>
    </w:rPr>
  </w:style>
  <w:style w:type="paragraph" w:customStyle="1" w:styleId="bunga2">
    <w:name w:val="bunga2"/>
    <w:basedOn w:val="Normal"/>
    <w:uiPriority w:val="99"/>
    <w:rsid w:val="00E91546"/>
    <w:pPr>
      <w:jc w:val="both"/>
      <w:outlineLvl w:val="0"/>
    </w:pPr>
    <w:rPr>
      <w:rFonts w:ascii="Arial" w:hAnsi="Arial" w:cs="Arial"/>
      <w:b/>
      <w:bCs/>
      <w:szCs w:val="24"/>
    </w:rPr>
  </w:style>
  <w:style w:type="paragraph" w:customStyle="1" w:styleId="DiQi">
    <w:name w:val="DiQi"/>
    <w:basedOn w:val="Normal"/>
    <w:uiPriority w:val="99"/>
    <w:rsid w:val="00DA0390"/>
    <w:pPr>
      <w:spacing w:line="360" w:lineRule="auto"/>
      <w:jc w:val="both"/>
    </w:pPr>
    <w:rPr>
      <w:sz w:val="24"/>
      <w:szCs w:val="24"/>
    </w:rPr>
  </w:style>
  <w:style w:type="paragraph" w:customStyle="1" w:styleId="tole3">
    <w:name w:val="tole3"/>
    <w:basedOn w:val="DiQi"/>
    <w:uiPriority w:val="99"/>
    <w:rsid w:val="00DA0390"/>
    <w:pPr>
      <w:spacing w:line="240" w:lineRule="auto"/>
      <w:outlineLvl w:val="0"/>
    </w:pPr>
    <w:rPr>
      <w:rFonts w:ascii="Arial" w:hAnsi="Arial" w:cs="Arial"/>
      <w:b/>
      <w:bCs/>
      <w:sz w:val="20"/>
    </w:rPr>
  </w:style>
  <w:style w:type="paragraph" w:customStyle="1" w:styleId="yange">
    <w:name w:val="yange"/>
    <w:basedOn w:val="DiQi"/>
    <w:uiPriority w:val="99"/>
    <w:rsid w:val="00DA0390"/>
    <w:pPr>
      <w:spacing w:line="240" w:lineRule="auto"/>
      <w:ind w:left="360"/>
    </w:pPr>
    <w:rPr>
      <w:rFonts w:ascii="Arial" w:hAnsi="Arial" w:cs="Arial"/>
      <w:sz w:val="20"/>
    </w:rPr>
  </w:style>
  <w:style w:type="paragraph" w:customStyle="1" w:styleId="yange2">
    <w:name w:val="yange2"/>
    <w:basedOn w:val="DiQi"/>
    <w:uiPriority w:val="99"/>
    <w:rsid w:val="00DA0390"/>
    <w:pPr>
      <w:numPr>
        <w:numId w:val="1"/>
      </w:numPr>
      <w:spacing w:line="240" w:lineRule="auto"/>
    </w:pPr>
    <w:rPr>
      <w:rFonts w:ascii="Arial" w:hAnsi="Arial" w:cs="Arial"/>
      <w:sz w:val="20"/>
    </w:rPr>
  </w:style>
  <w:style w:type="paragraph" w:customStyle="1" w:styleId="JossTole">
    <w:name w:val="JossTole"/>
    <w:basedOn w:val="DiQi"/>
    <w:uiPriority w:val="99"/>
    <w:rsid w:val="00DA0390"/>
    <w:pPr>
      <w:spacing w:line="240" w:lineRule="auto"/>
      <w:ind w:firstLine="709"/>
    </w:pPr>
    <w:rPr>
      <w:rFonts w:ascii="Arial" w:hAnsi="Arial" w:cs="Arial"/>
      <w:sz w:val="20"/>
    </w:rPr>
  </w:style>
  <w:style w:type="paragraph" w:styleId="List">
    <w:name w:val="List"/>
    <w:basedOn w:val="Normal"/>
    <w:uiPriority w:val="99"/>
    <w:rsid w:val="00DA0390"/>
    <w:pPr>
      <w:ind w:left="360" w:hanging="360"/>
      <w:jc w:val="center"/>
    </w:pPr>
    <w:rPr>
      <w:sz w:val="24"/>
      <w:szCs w:val="24"/>
    </w:rPr>
  </w:style>
  <w:style w:type="paragraph" w:styleId="BodyTextIndent3">
    <w:name w:val="Body Text Indent 3"/>
    <w:basedOn w:val="Normal"/>
    <w:link w:val="BodyTextIndent3Char"/>
    <w:uiPriority w:val="99"/>
    <w:rsid w:val="00DB3D8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E7EDA"/>
    <w:rPr>
      <w:sz w:val="16"/>
      <w:szCs w:val="16"/>
      <w:lang w:val="en-US" w:eastAsia="en-US"/>
    </w:rPr>
  </w:style>
  <w:style w:type="paragraph" w:customStyle="1" w:styleId="Body0">
    <w:name w:val="Body 0"/>
    <w:basedOn w:val="Normal"/>
    <w:uiPriority w:val="99"/>
    <w:rsid w:val="00DB3D8C"/>
    <w:pPr>
      <w:spacing w:line="360" w:lineRule="atLeast"/>
      <w:jc w:val="both"/>
    </w:pPr>
    <w:rPr>
      <w:rFonts w:ascii="Palatino" w:hAnsi="Palatino"/>
      <w:sz w:val="24"/>
      <w:szCs w:val="24"/>
    </w:rPr>
  </w:style>
  <w:style w:type="paragraph" w:styleId="BodyText2">
    <w:name w:val="Body Text 2"/>
    <w:basedOn w:val="Normal"/>
    <w:link w:val="BodyText2Char"/>
    <w:uiPriority w:val="99"/>
    <w:rsid w:val="005E736A"/>
    <w:pPr>
      <w:spacing w:after="120" w:line="480" w:lineRule="auto"/>
    </w:pPr>
  </w:style>
  <w:style w:type="character" w:customStyle="1" w:styleId="BodyText2Char">
    <w:name w:val="Body Text 2 Char"/>
    <w:basedOn w:val="DefaultParagraphFont"/>
    <w:link w:val="BodyText2"/>
    <w:uiPriority w:val="99"/>
    <w:semiHidden/>
    <w:rsid w:val="000E7EDA"/>
    <w:rPr>
      <w:sz w:val="20"/>
      <w:szCs w:val="20"/>
      <w:lang w:val="en-US" w:eastAsia="en-US"/>
    </w:rPr>
  </w:style>
  <w:style w:type="paragraph" w:styleId="Title">
    <w:name w:val="Title"/>
    <w:basedOn w:val="Normal"/>
    <w:link w:val="TitleChar"/>
    <w:uiPriority w:val="99"/>
    <w:qFormat/>
    <w:rsid w:val="00F866B0"/>
    <w:pPr>
      <w:jc w:val="center"/>
    </w:pPr>
    <w:rPr>
      <w:b/>
      <w:bCs/>
      <w:sz w:val="28"/>
      <w:szCs w:val="24"/>
      <w:lang w:val="id-ID"/>
    </w:rPr>
  </w:style>
  <w:style w:type="character" w:customStyle="1" w:styleId="TitleChar">
    <w:name w:val="Title Char"/>
    <w:basedOn w:val="DefaultParagraphFont"/>
    <w:link w:val="Title"/>
    <w:uiPriority w:val="10"/>
    <w:rsid w:val="000E7EDA"/>
    <w:rPr>
      <w:rFonts w:asciiTheme="majorHAnsi" w:eastAsiaTheme="majorEastAsia" w:hAnsiTheme="majorHAnsi" w:cstheme="majorBidi"/>
      <w:b/>
      <w:bCs/>
      <w:kern w:val="28"/>
      <w:sz w:val="32"/>
      <w:szCs w:val="32"/>
      <w:lang w:val="en-US" w:eastAsia="en-US"/>
    </w:rPr>
  </w:style>
  <w:style w:type="paragraph" w:customStyle="1" w:styleId="AutoBiography">
    <w:name w:val="AutoBiography"/>
    <w:basedOn w:val="Normal"/>
    <w:uiPriority w:val="99"/>
    <w:rsid w:val="004E154B"/>
    <w:pPr>
      <w:jc w:val="both"/>
    </w:pPr>
    <w:rPr>
      <w:rFonts w:eastAsia="MS Mincho" w:cs="Angsana New"/>
      <w:sz w:val="18"/>
      <w:szCs w:val="18"/>
      <w:lang w:bidi="th-TH"/>
    </w:rPr>
  </w:style>
  <w:style w:type="paragraph" w:customStyle="1" w:styleId="Default">
    <w:name w:val="Default"/>
    <w:uiPriority w:val="99"/>
    <w:rsid w:val="004E154B"/>
    <w:pPr>
      <w:widowControl w:val="0"/>
      <w:autoSpaceDE w:val="0"/>
      <w:autoSpaceDN w:val="0"/>
      <w:adjustRightInd w:val="0"/>
    </w:pPr>
    <w:rPr>
      <w:rFonts w:cs="Angsana New"/>
      <w:color w:val="000000"/>
      <w:sz w:val="24"/>
      <w:szCs w:val="24"/>
      <w:lang w:val="en-US" w:eastAsia="en-US"/>
    </w:rPr>
  </w:style>
  <w:style w:type="paragraph" w:customStyle="1" w:styleId="SectionTitle">
    <w:name w:val="Section Title"/>
    <w:basedOn w:val="Normal"/>
    <w:autoRedefine/>
    <w:uiPriority w:val="99"/>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uiPriority w:val="99"/>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uiPriority w:val="99"/>
    <w:locked/>
    <w:rsid w:val="00353885"/>
    <w:rPr>
      <w:rFonts w:ascii="Arial" w:eastAsia="MS Mincho" w:hAnsi="Arial" w:cs="Arial"/>
      <w:iCs/>
      <w:lang w:val="en-GB" w:eastAsia="en-US" w:bidi="ar-SA"/>
    </w:rPr>
  </w:style>
  <w:style w:type="paragraph" w:customStyle="1" w:styleId="paperbody">
    <w:name w:val="paper body"/>
    <w:basedOn w:val="Normal"/>
    <w:uiPriority w:val="99"/>
    <w:rsid w:val="00097958"/>
    <w:pPr>
      <w:jc w:val="both"/>
    </w:pPr>
    <w:rPr>
      <w:sz w:val="24"/>
      <w:szCs w:val="24"/>
      <w:lang w:val="en-AU"/>
    </w:rPr>
  </w:style>
  <w:style w:type="paragraph" w:styleId="PlainText">
    <w:name w:val="Plain Text"/>
    <w:basedOn w:val="Normal"/>
    <w:link w:val="PlainTextChar"/>
    <w:uiPriority w:val="99"/>
    <w:semiHidden/>
    <w:rsid w:val="00097958"/>
    <w:rPr>
      <w:rFonts w:ascii="Courier New" w:eastAsia="BatangChe" w:hAnsi="Courier New"/>
      <w:sz w:val="24"/>
      <w:szCs w:val="24"/>
    </w:rPr>
  </w:style>
  <w:style w:type="character" w:customStyle="1" w:styleId="PlainTextChar">
    <w:name w:val="Plain Text Char"/>
    <w:basedOn w:val="DefaultParagraphFont"/>
    <w:link w:val="PlainText"/>
    <w:uiPriority w:val="99"/>
    <w:semiHidden/>
    <w:rsid w:val="000E7EDA"/>
    <w:rPr>
      <w:rFonts w:ascii="Courier New" w:hAnsi="Courier New" w:cs="Courier New"/>
      <w:sz w:val="20"/>
      <w:szCs w:val="20"/>
      <w:lang w:val="en-US" w:eastAsia="en-US"/>
    </w:rPr>
  </w:style>
  <w:style w:type="character" w:customStyle="1" w:styleId="CharChar">
    <w:name w:val="Char Char"/>
    <w:basedOn w:val="DefaultParagraphFont"/>
    <w:uiPriority w:val="99"/>
    <w:rsid w:val="00097958"/>
    <w:rPr>
      <w:rFonts w:ascii="Courier New" w:eastAsia="BatangChe" w:hAnsi="Courier New" w:cs="Times New Roman"/>
      <w:sz w:val="24"/>
      <w:szCs w:val="24"/>
      <w:lang w:val="en-US" w:eastAsia="en-US"/>
    </w:rPr>
  </w:style>
  <w:style w:type="paragraph" w:styleId="Subtitle">
    <w:name w:val="Subtitle"/>
    <w:basedOn w:val="Normal"/>
    <w:link w:val="SubtitleChar"/>
    <w:uiPriority w:val="99"/>
    <w:qFormat/>
    <w:rsid w:val="00097958"/>
    <w:pPr>
      <w:jc w:val="center"/>
    </w:pPr>
    <w:rPr>
      <w:b/>
      <w:bCs/>
      <w:sz w:val="32"/>
      <w:szCs w:val="32"/>
      <w:lang w:val="en-GB"/>
    </w:rPr>
  </w:style>
  <w:style w:type="character" w:customStyle="1" w:styleId="SubtitleChar">
    <w:name w:val="Subtitle Char"/>
    <w:basedOn w:val="DefaultParagraphFont"/>
    <w:link w:val="Subtitle"/>
    <w:uiPriority w:val="11"/>
    <w:rsid w:val="000E7EDA"/>
    <w:rPr>
      <w:rFonts w:asciiTheme="majorHAnsi" w:eastAsiaTheme="majorEastAsia" w:hAnsiTheme="majorHAnsi" w:cstheme="majorBidi"/>
      <w:sz w:val="24"/>
      <w:szCs w:val="24"/>
      <w:lang w:val="en-US" w:eastAsia="en-US"/>
    </w:rPr>
  </w:style>
  <w:style w:type="paragraph" w:customStyle="1" w:styleId="Body">
    <w:name w:val="Body"/>
    <w:basedOn w:val="Normal"/>
    <w:uiPriority w:val="99"/>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uiPriority w:val="99"/>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uiPriority w:val="99"/>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uiPriority w:val="99"/>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uiPriority w:val="99"/>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uiPriority w:val="99"/>
    <w:rsid w:val="00097958"/>
    <w:pPr>
      <w:jc w:val="center"/>
    </w:pPr>
    <w:rPr>
      <w:smallCaps/>
      <w:sz w:val="16"/>
      <w:szCs w:val="16"/>
    </w:rPr>
  </w:style>
  <w:style w:type="paragraph" w:customStyle="1" w:styleId="Sub-titles">
    <w:name w:val="Sub-titles"/>
    <w:basedOn w:val="Normal"/>
    <w:uiPriority w:val="99"/>
    <w:rsid w:val="00097958"/>
    <w:pPr>
      <w:jc w:val="both"/>
    </w:pPr>
    <w:rPr>
      <w:b/>
      <w:bCs/>
      <w:color w:val="000000"/>
      <w:sz w:val="24"/>
      <w:szCs w:val="24"/>
      <w:lang w:val="pt-PT" w:eastAsia="pt-PT"/>
    </w:rPr>
  </w:style>
  <w:style w:type="paragraph" w:customStyle="1" w:styleId="text0">
    <w:name w:val="text"/>
    <w:basedOn w:val="Normal"/>
    <w:uiPriority w:val="99"/>
    <w:rsid w:val="00097958"/>
    <w:pPr>
      <w:ind w:firstLine="227"/>
      <w:jc w:val="both"/>
    </w:pPr>
  </w:style>
  <w:style w:type="paragraph" w:customStyle="1" w:styleId="tables">
    <w:name w:val="tables"/>
    <w:basedOn w:val="Normal"/>
    <w:uiPriority w:val="99"/>
    <w:rsid w:val="00097958"/>
    <w:pPr>
      <w:jc w:val="both"/>
    </w:pPr>
    <w:rPr>
      <w:sz w:val="18"/>
      <w:szCs w:val="18"/>
    </w:rPr>
  </w:style>
  <w:style w:type="character" w:styleId="Strong">
    <w:name w:val="Strong"/>
    <w:basedOn w:val="DefaultParagraphFont"/>
    <w:uiPriority w:val="99"/>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99"/>
    <w:qFormat/>
    <w:rsid w:val="00232DA1"/>
    <w:rPr>
      <w:rFonts w:cs="Times New Roman"/>
      <w:i/>
      <w:iCs/>
    </w:rPr>
  </w:style>
  <w:style w:type="paragraph" w:customStyle="1" w:styleId="Abstract">
    <w:name w:val="Abstract"/>
    <w:uiPriority w:val="99"/>
    <w:rsid w:val="007017C6"/>
    <w:pPr>
      <w:spacing w:after="200"/>
      <w:jc w:val="both"/>
    </w:pPr>
    <w:rPr>
      <w:rFonts w:eastAsia="SimSun"/>
      <w:b/>
      <w:sz w:val="18"/>
      <w:szCs w:val="20"/>
      <w:lang w:val="en-US" w:eastAsia="en-US"/>
    </w:rPr>
  </w:style>
  <w:style w:type="paragraph" w:customStyle="1" w:styleId="Affiliation">
    <w:name w:val="Affiliation"/>
    <w:uiPriority w:val="99"/>
    <w:rsid w:val="007017C6"/>
    <w:pPr>
      <w:jc w:val="center"/>
    </w:pPr>
    <w:rPr>
      <w:rFonts w:eastAsia="SimSun"/>
      <w:sz w:val="20"/>
      <w:szCs w:val="20"/>
      <w:lang w:val="en-US" w:eastAsia="en-US"/>
    </w:rPr>
  </w:style>
  <w:style w:type="paragraph" w:customStyle="1" w:styleId="equation0">
    <w:name w:val="equation"/>
    <w:basedOn w:val="Normal"/>
    <w:uiPriority w:val="99"/>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uiPriority w:val="99"/>
    <w:rsid w:val="007017C6"/>
    <w:pPr>
      <w:spacing w:before="80" w:after="200"/>
      <w:jc w:val="center"/>
    </w:pPr>
    <w:rPr>
      <w:rFonts w:eastAsia="SimSun"/>
      <w:sz w:val="16"/>
      <w:szCs w:val="20"/>
      <w:lang w:val="en-US" w:eastAsia="en-US"/>
    </w:rPr>
  </w:style>
  <w:style w:type="paragraph" w:customStyle="1" w:styleId="papertitle">
    <w:name w:val="paper title"/>
    <w:uiPriority w:val="99"/>
    <w:rsid w:val="007017C6"/>
    <w:pPr>
      <w:spacing w:after="120"/>
      <w:jc w:val="center"/>
    </w:pPr>
    <w:rPr>
      <w:rFonts w:eastAsia="SimSun"/>
      <w:sz w:val="48"/>
      <w:szCs w:val="20"/>
      <w:lang w:val="en-US" w:eastAsia="en-US"/>
    </w:rPr>
  </w:style>
  <w:style w:type="paragraph" w:customStyle="1" w:styleId="references">
    <w:name w:val="references"/>
    <w:uiPriority w:val="99"/>
    <w:rsid w:val="007017C6"/>
    <w:pPr>
      <w:numPr>
        <w:numId w:val="2"/>
      </w:numPr>
      <w:spacing w:after="40" w:line="180" w:lineRule="exact"/>
      <w:jc w:val="both"/>
    </w:pPr>
    <w:rPr>
      <w:rFonts w:eastAsia="SimSun"/>
      <w:sz w:val="16"/>
      <w:szCs w:val="20"/>
      <w:lang w:val="en-US" w:eastAsia="en-US"/>
    </w:rPr>
  </w:style>
  <w:style w:type="paragraph" w:customStyle="1" w:styleId="tablecolsubhead">
    <w:name w:val="table col subhead"/>
    <w:basedOn w:val="Normal"/>
    <w:uiPriority w:val="99"/>
    <w:rsid w:val="007017C6"/>
    <w:pPr>
      <w:jc w:val="center"/>
    </w:pPr>
    <w:rPr>
      <w:rFonts w:eastAsia="SimSun"/>
      <w:b/>
      <w:i/>
      <w:sz w:val="15"/>
    </w:rPr>
  </w:style>
  <w:style w:type="paragraph" w:customStyle="1" w:styleId="tablecopy">
    <w:name w:val="table copy"/>
    <w:uiPriority w:val="99"/>
    <w:rsid w:val="007017C6"/>
    <w:pPr>
      <w:jc w:val="both"/>
    </w:pPr>
    <w:rPr>
      <w:rFonts w:eastAsia="SimSun"/>
      <w:sz w:val="16"/>
      <w:szCs w:val="20"/>
      <w:lang w:val="en-US" w:eastAsia="en-US"/>
    </w:rPr>
  </w:style>
  <w:style w:type="paragraph" w:customStyle="1" w:styleId="tablehead">
    <w:name w:val="table head"/>
    <w:uiPriority w:val="99"/>
    <w:rsid w:val="007017C6"/>
    <w:pPr>
      <w:numPr>
        <w:numId w:val="3"/>
      </w:numPr>
      <w:spacing w:before="240" w:after="120" w:line="216" w:lineRule="auto"/>
      <w:jc w:val="center"/>
    </w:pPr>
    <w:rPr>
      <w:rFonts w:eastAsia="SimSun"/>
      <w:smallCaps/>
      <w:sz w:val="16"/>
      <w:szCs w:val="20"/>
      <w:lang w:val="en-US" w:eastAsia="en-US"/>
    </w:rPr>
  </w:style>
  <w:style w:type="character" w:customStyle="1" w:styleId="shorttext">
    <w:name w:val="short_text"/>
    <w:basedOn w:val="DefaultParagraphFont"/>
    <w:uiPriority w:val="99"/>
    <w:rsid w:val="007017C6"/>
    <w:rPr>
      <w:rFonts w:cs="Times New Roman"/>
    </w:rPr>
  </w:style>
  <w:style w:type="character" w:customStyle="1" w:styleId="longtext">
    <w:name w:val="long_text"/>
    <w:basedOn w:val="DefaultParagraphFont"/>
    <w:uiPriority w:val="99"/>
    <w:rsid w:val="004947B9"/>
    <w:rPr>
      <w:rFonts w:cs="Times New Roman"/>
    </w:rPr>
  </w:style>
  <w:style w:type="character" w:customStyle="1" w:styleId="apple-style-span">
    <w:name w:val="apple-style-span"/>
    <w:basedOn w:val="DefaultParagraphFont"/>
    <w:uiPriority w:val="99"/>
    <w:rsid w:val="00C35B8F"/>
    <w:rPr>
      <w:rFonts w:cs="Times New Roman"/>
    </w:rPr>
  </w:style>
  <w:style w:type="character" w:customStyle="1" w:styleId="apple-converted-space">
    <w:name w:val="apple-converted-space"/>
    <w:basedOn w:val="DefaultParagraphFont"/>
    <w:uiPriority w:val="99"/>
    <w:rsid w:val="00C35B8F"/>
    <w:rPr>
      <w:rFonts w:cs="Times New Roman"/>
    </w:rPr>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0E7EDA"/>
    <w:rPr>
      <w:rFonts w:ascii="Courier New" w:hAnsi="Courier New" w:cs="Courier New"/>
      <w:sz w:val="20"/>
      <w:szCs w:val="20"/>
      <w:lang w:val="en-US" w:eastAsia="en-US"/>
    </w:rPr>
  </w:style>
  <w:style w:type="paragraph" w:styleId="ListParagraph">
    <w:name w:val="List Paragraph"/>
    <w:basedOn w:val="Normal"/>
    <w:uiPriority w:val="99"/>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99"/>
    <w:qFormat/>
    <w:rsid w:val="00C35B8F"/>
    <w:rPr>
      <w:rFonts w:ascii="Calibri" w:hAnsi="Calibri"/>
      <w:lang w:val="en-US" w:eastAsia="en-US"/>
    </w:rPr>
  </w:style>
  <w:style w:type="character" w:customStyle="1" w:styleId="hps">
    <w:name w:val="hps"/>
    <w:basedOn w:val="DefaultParagraphFont"/>
    <w:uiPriority w:val="99"/>
    <w:rsid w:val="008F05B8"/>
    <w:rPr>
      <w:rFonts w:cs="Times New Roman"/>
    </w:rPr>
  </w:style>
  <w:style w:type="character" w:customStyle="1" w:styleId="st">
    <w:name w:val="st"/>
    <w:basedOn w:val="DefaultParagraphFont"/>
    <w:uiPriority w:val="99"/>
    <w:rsid w:val="00956EB6"/>
    <w:rPr>
      <w:rFonts w:cs="Times New Roman"/>
    </w:rPr>
  </w:style>
  <w:style w:type="paragraph" w:customStyle="1" w:styleId="Author">
    <w:name w:val="Author"/>
    <w:basedOn w:val="Normal"/>
    <w:next w:val="Normal"/>
    <w:uiPriority w:val="99"/>
    <w:rsid w:val="0085283B"/>
    <w:pPr>
      <w:widowControl w:val="0"/>
      <w:wordWrap w:val="0"/>
      <w:ind w:firstLine="284"/>
      <w:jc w:val="center"/>
    </w:pPr>
    <w:rPr>
      <w:rFonts w:eastAsia="DotumChe"/>
      <w:kern w:val="2"/>
      <w:lang w:eastAsia="ko-KR"/>
    </w:rPr>
  </w:style>
  <w:style w:type="paragraph" w:customStyle="1" w:styleId="MDPI18keywords">
    <w:name w:val="MDPI_1.8_keywords"/>
    <w:basedOn w:val="Normal"/>
    <w:next w:val="Normal"/>
    <w:uiPriority w:val="99"/>
    <w:rsid w:val="001D5477"/>
    <w:pPr>
      <w:adjustRightInd w:val="0"/>
      <w:snapToGrid w:val="0"/>
      <w:spacing w:before="240" w:line="260" w:lineRule="atLeast"/>
      <w:ind w:left="113"/>
      <w:jc w:val="both"/>
    </w:pPr>
    <w:rPr>
      <w:rFonts w:ascii="Palatino Linotype" w:hAnsi="Palatino Linotype"/>
      <w:color w:val="000000"/>
      <w:szCs w:val="22"/>
      <w:lang w:eastAsia="de-DE"/>
    </w:rPr>
  </w:style>
  <w:style w:type="paragraph" w:customStyle="1" w:styleId="MDPI31text">
    <w:name w:val="MDPI_3.1_text"/>
    <w:uiPriority w:val="99"/>
    <w:rsid w:val="00B42530"/>
    <w:pPr>
      <w:adjustRightInd w:val="0"/>
      <w:snapToGrid w:val="0"/>
      <w:spacing w:line="260" w:lineRule="atLeast"/>
      <w:ind w:firstLine="425"/>
      <w:jc w:val="both"/>
    </w:pPr>
    <w:rPr>
      <w:rFonts w:ascii="Palatino Linotype" w:hAnsi="Palatino Linotype"/>
      <w:color w:val="000000"/>
      <w:sz w:val="20"/>
      <w:lang w:val="en-US" w:eastAsia="de-DE"/>
    </w:rPr>
  </w:style>
  <w:style w:type="paragraph" w:customStyle="1" w:styleId="MDPI21heading1">
    <w:name w:val="MDPI_2.1_heading1"/>
    <w:basedOn w:val="Normal"/>
    <w:uiPriority w:val="99"/>
    <w:rsid w:val="00B42530"/>
    <w:pPr>
      <w:adjustRightInd w:val="0"/>
      <w:snapToGrid w:val="0"/>
      <w:spacing w:before="240" w:after="120" w:line="260" w:lineRule="atLeast"/>
      <w:outlineLvl w:val="0"/>
    </w:pPr>
    <w:rPr>
      <w:rFonts w:ascii="Palatino Linotype" w:hAnsi="Palatino Linotype"/>
      <w:b/>
      <w:color w:val="000000"/>
      <w:szCs w:val="22"/>
      <w:lang w:eastAsia="de-DE"/>
    </w:rPr>
  </w:style>
  <w:style w:type="character" w:customStyle="1" w:styleId="FootnoteTextChar1">
    <w:name w:val="Footnote Text Char1"/>
    <w:link w:val="FootnoteText"/>
    <w:uiPriority w:val="99"/>
    <w:semiHidden/>
    <w:locked/>
    <w:rsid w:val="00B42530"/>
    <w:rPr>
      <w:lang w:val="en-US" w:eastAsia="ko-KR"/>
    </w:rPr>
  </w:style>
  <w:style w:type="paragraph" w:customStyle="1" w:styleId="SAP24-FigureCaptionMulti-Lines">
    <w:name w:val="SAP24-Figure Caption Multi-Lines"/>
    <w:uiPriority w:val="99"/>
    <w:rsid w:val="00B42530"/>
    <w:pPr>
      <w:adjustRightInd w:val="0"/>
      <w:snapToGrid w:val="0"/>
      <w:spacing w:after="156" w:line="200" w:lineRule="exact"/>
      <w:jc w:val="both"/>
    </w:pPr>
    <w:rPr>
      <w:rFonts w:eastAsia="SimSun"/>
      <w:sz w:val="16"/>
      <w:szCs w:val="24"/>
      <w:lang w:val="en-AU" w:eastAsia="zh-CN"/>
    </w:rPr>
  </w:style>
  <w:style w:type="paragraph" w:customStyle="1" w:styleId="Maintext">
    <w:name w:val="Main text"/>
    <w:autoRedefine/>
    <w:uiPriority w:val="99"/>
    <w:rsid w:val="00B42530"/>
    <w:pPr>
      <w:suppressAutoHyphens/>
      <w:spacing w:line="260" w:lineRule="atLeast"/>
      <w:jc w:val="both"/>
    </w:pPr>
    <w:rPr>
      <w:sz w:val="20"/>
      <w:szCs w:val="20"/>
      <w:lang w:val="en-US" w:eastAsia="ar-SA"/>
    </w:rPr>
  </w:style>
</w:styles>
</file>

<file path=word/webSettings.xml><?xml version="1.0" encoding="utf-8"?>
<w:webSettings xmlns:r="http://schemas.openxmlformats.org/officeDocument/2006/relationships" xmlns:w="http://schemas.openxmlformats.org/wordprocessingml/2006/main">
  <w:divs>
    <w:div w:id="911888209">
      <w:marLeft w:val="0"/>
      <w:marRight w:val="0"/>
      <w:marTop w:val="0"/>
      <w:marBottom w:val="0"/>
      <w:divBdr>
        <w:top w:val="none" w:sz="0" w:space="0" w:color="auto"/>
        <w:left w:val="none" w:sz="0" w:space="0" w:color="auto"/>
        <w:bottom w:val="none" w:sz="0" w:space="0" w:color="auto"/>
        <w:right w:val="none" w:sz="0" w:space="0" w:color="auto"/>
      </w:divBdr>
    </w:div>
    <w:div w:id="911888239">
      <w:marLeft w:val="0"/>
      <w:marRight w:val="0"/>
      <w:marTop w:val="0"/>
      <w:marBottom w:val="0"/>
      <w:divBdr>
        <w:top w:val="none" w:sz="0" w:space="0" w:color="auto"/>
        <w:left w:val="none" w:sz="0" w:space="0" w:color="auto"/>
        <w:bottom w:val="none" w:sz="0" w:space="0" w:color="auto"/>
        <w:right w:val="none" w:sz="0" w:space="0" w:color="auto"/>
      </w:divBdr>
    </w:div>
    <w:div w:id="911888257">
      <w:marLeft w:val="0"/>
      <w:marRight w:val="0"/>
      <w:marTop w:val="0"/>
      <w:marBottom w:val="0"/>
      <w:divBdr>
        <w:top w:val="none" w:sz="0" w:space="0" w:color="auto"/>
        <w:left w:val="none" w:sz="0" w:space="0" w:color="auto"/>
        <w:bottom w:val="none" w:sz="0" w:space="0" w:color="auto"/>
        <w:right w:val="none" w:sz="0" w:space="0" w:color="auto"/>
      </w:divBdr>
      <w:divsChild>
        <w:div w:id="911888204">
          <w:marLeft w:val="0"/>
          <w:marRight w:val="0"/>
          <w:marTop w:val="0"/>
          <w:marBottom w:val="0"/>
          <w:divBdr>
            <w:top w:val="none" w:sz="0" w:space="0" w:color="auto"/>
            <w:left w:val="none" w:sz="0" w:space="0" w:color="auto"/>
            <w:bottom w:val="none" w:sz="0" w:space="0" w:color="auto"/>
            <w:right w:val="none" w:sz="0" w:space="0" w:color="auto"/>
          </w:divBdr>
        </w:div>
        <w:div w:id="911888212">
          <w:marLeft w:val="0"/>
          <w:marRight w:val="0"/>
          <w:marTop w:val="0"/>
          <w:marBottom w:val="0"/>
          <w:divBdr>
            <w:top w:val="none" w:sz="0" w:space="0" w:color="auto"/>
            <w:left w:val="none" w:sz="0" w:space="0" w:color="auto"/>
            <w:bottom w:val="none" w:sz="0" w:space="0" w:color="auto"/>
            <w:right w:val="none" w:sz="0" w:space="0" w:color="auto"/>
          </w:divBdr>
        </w:div>
        <w:div w:id="911888219">
          <w:marLeft w:val="0"/>
          <w:marRight w:val="0"/>
          <w:marTop w:val="0"/>
          <w:marBottom w:val="0"/>
          <w:divBdr>
            <w:top w:val="none" w:sz="0" w:space="0" w:color="auto"/>
            <w:left w:val="none" w:sz="0" w:space="0" w:color="auto"/>
            <w:bottom w:val="none" w:sz="0" w:space="0" w:color="auto"/>
            <w:right w:val="none" w:sz="0" w:space="0" w:color="auto"/>
          </w:divBdr>
        </w:div>
        <w:div w:id="911888225">
          <w:marLeft w:val="0"/>
          <w:marRight w:val="0"/>
          <w:marTop w:val="0"/>
          <w:marBottom w:val="0"/>
          <w:divBdr>
            <w:top w:val="none" w:sz="0" w:space="0" w:color="auto"/>
            <w:left w:val="none" w:sz="0" w:space="0" w:color="auto"/>
            <w:bottom w:val="none" w:sz="0" w:space="0" w:color="auto"/>
            <w:right w:val="none" w:sz="0" w:space="0" w:color="auto"/>
          </w:divBdr>
        </w:div>
        <w:div w:id="911888232">
          <w:marLeft w:val="0"/>
          <w:marRight w:val="0"/>
          <w:marTop w:val="0"/>
          <w:marBottom w:val="0"/>
          <w:divBdr>
            <w:top w:val="none" w:sz="0" w:space="0" w:color="auto"/>
            <w:left w:val="none" w:sz="0" w:space="0" w:color="auto"/>
            <w:bottom w:val="none" w:sz="0" w:space="0" w:color="auto"/>
            <w:right w:val="none" w:sz="0" w:space="0" w:color="auto"/>
          </w:divBdr>
        </w:div>
        <w:div w:id="911888233">
          <w:marLeft w:val="0"/>
          <w:marRight w:val="0"/>
          <w:marTop w:val="0"/>
          <w:marBottom w:val="0"/>
          <w:divBdr>
            <w:top w:val="none" w:sz="0" w:space="0" w:color="auto"/>
            <w:left w:val="none" w:sz="0" w:space="0" w:color="auto"/>
            <w:bottom w:val="none" w:sz="0" w:space="0" w:color="auto"/>
            <w:right w:val="none" w:sz="0" w:space="0" w:color="auto"/>
          </w:divBdr>
        </w:div>
        <w:div w:id="911888237">
          <w:marLeft w:val="0"/>
          <w:marRight w:val="0"/>
          <w:marTop w:val="0"/>
          <w:marBottom w:val="0"/>
          <w:divBdr>
            <w:top w:val="none" w:sz="0" w:space="0" w:color="auto"/>
            <w:left w:val="none" w:sz="0" w:space="0" w:color="auto"/>
            <w:bottom w:val="none" w:sz="0" w:space="0" w:color="auto"/>
            <w:right w:val="none" w:sz="0" w:space="0" w:color="auto"/>
          </w:divBdr>
        </w:div>
        <w:div w:id="911888244">
          <w:marLeft w:val="0"/>
          <w:marRight w:val="0"/>
          <w:marTop w:val="0"/>
          <w:marBottom w:val="0"/>
          <w:divBdr>
            <w:top w:val="none" w:sz="0" w:space="0" w:color="auto"/>
            <w:left w:val="none" w:sz="0" w:space="0" w:color="auto"/>
            <w:bottom w:val="none" w:sz="0" w:space="0" w:color="auto"/>
            <w:right w:val="none" w:sz="0" w:space="0" w:color="auto"/>
          </w:divBdr>
        </w:div>
        <w:div w:id="911888246">
          <w:marLeft w:val="0"/>
          <w:marRight w:val="0"/>
          <w:marTop w:val="0"/>
          <w:marBottom w:val="0"/>
          <w:divBdr>
            <w:top w:val="none" w:sz="0" w:space="0" w:color="auto"/>
            <w:left w:val="none" w:sz="0" w:space="0" w:color="auto"/>
            <w:bottom w:val="none" w:sz="0" w:space="0" w:color="auto"/>
            <w:right w:val="none" w:sz="0" w:space="0" w:color="auto"/>
          </w:divBdr>
        </w:div>
        <w:div w:id="911888255">
          <w:marLeft w:val="0"/>
          <w:marRight w:val="0"/>
          <w:marTop w:val="0"/>
          <w:marBottom w:val="0"/>
          <w:divBdr>
            <w:top w:val="none" w:sz="0" w:space="0" w:color="auto"/>
            <w:left w:val="none" w:sz="0" w:space="0" w:color="auto"/>
            <w:bottom w:val="none" w:sz="0" w:space="0" w:color="auto"/>
            <w:right w:val="none" w:sz="0" w:space="0" w:color="auto"/>
          </w:divBdr>
        </w:div>
        <w:div w:id="911888259">
          <w:marLeft w:val="0"/>
          <w:marRight w:val="0"/>
          <w:marTop w:val="0"/>
          <w:marBottom w:val="0"/>
          <w:divBdr>
            <w:top w:val="none" w:sz="0" w:space="0" w:color="auto"/>
            <w:left w:val="none" w:sz="0" w:space="0" w:color="auto"/>
            <w:bottom w:val="none" w:sz="0" w:space="0" w:color="auto"/>
            <w:right w:val="none" w:sz="0" w:space="0" w:color="auto"/>
          </w:divBdr>
        </w:div>
        <w:div w:id="911888264">
          <w:marLeft w:val="0"/>
          <w:marRight w:val="0"/>
          <w:marTop w:val="0"/>
          <w:marBottom w:val="0"/>
          <w:divBdr>
            <w:top w:val="none" w:sz="0" w:space="0" w:color="auto"/>
            <w:left w:val="none" w:sz="0" w:space="0" w:color="auto"/>
            <w:bottom w:val="none" w:sz="0" w:space="0" w:color="auto"/>
            <w:right w:val="none" w:sz="0" w:space="0" w:color="auto"/>
          </w:divBdr>
        </w:div>
        <w:div w:id="911888265">
          <w:marLeft w:val="0"/>
          <w:marRight w:val="0"/>
          <w:marTop w:val="0"/>
          <w:marBottom w:val="0"/>
          <w:divBdr>
            <w:top w:val="none" w:sz="0" w:space="0" w:color="auto"/>
            <w:left w:val="none" w:sz="0" w:space="0" w:color="auto"/>
            <w:bottom w:val="none" w:sz="0" w:space="0" w:color="auto"/>
            <w:right w:val="none" w:sz="0" w:space="0" w:color="auto"/>
          </w:divBdr>
        </w:div>
        <w:div w:id="911888266">
          <w:marLeft w:val="0"/>
          <w:marRight w:val="0"/>
          <w:marTop w:val="0"/>
          <w:marBottom w:val="0"/>
          <w:divBdr>
            <w:top w:val="none" w:sz="0" w:space="0" w:color="auto"/>
            <w:left w:val="none" w:sz="0" w:space="0" w:color="auto"/>
            <w:bottom w:val="none" w:sz="0" w:space="0" w:color="auto"/>
            <w:right w:val="none" w:sz="0" w:space="0" w:color="auto"/>
          </w:divBdr>
        </w:div>
        <w:div w:id="911888284">
          <w:marLeft w:val="0"/>
          <w:marRight w:val="0"/>
          <w:marTop w:val="0"/>
          <w:marBottom w:val="0"/>
          <w:divBdr>
            <w:top w:val="none" w:sz="0" w:space="0" w:color="auto"/>
            <w:left w:val="none" w:sz="0" w:space="0" w:color="auto"/>
            <w:bottom w:val="none" w:sz="0" w:space="0" w:color="auto"/>
            <w:right w:val="none" w:sz="0" w:space="0" w:color="auto"/>
          </w:divBdr>
        </w:div>
        <w:div w:id="911888295">
          <w:marLeft w:val="0"/>
          <w:marRight w:val="0"/>
          <w:marTop w:val="0"/>
          <w:marBottom w:val="0"/>
          <w:divBdr>
            <w:top w:val="none" w:sz="0" w:space="0" w:color="auto"/>
            <w:left w:val="none" w:sz="0" w:space="0" w:color="auto"/>
            <w:bottom w:val="none" w:sz="0" w:space="0" w:color="auto"/>
            <w:right w:val="none" w:sz="0" w:space="0" w:color="auto"/>
          </w:divBdr>
        </w:div>
        <w:div w:id="911888299">
          <w:marLeft w:val="0"/>
          <w:marRight w:val="0"/>
          <w:marTop w:val="0"/>
          <w:marBottom w:val="0"/>
          <w:divBdr>
            <w:top w:val="none" w:sz="0" w:space="0" w:color="auto"/>
            <w:left w:val="none" w:sz="0" w:space="0" w:color="auto"/>
            <w:bottom w:val="none" w:sz="0" w:space="0" w:color="auto"/>
            <w:right w:val="none" w:sz="0" w:space="0" w:color="auto"/>
          </w:divBdr>
        </w:div>
        <w:div w:id="911888303">
          <w:marLeft w:val="0"/>
          <w:marRight w:val="0"/>
          <w:marTop w:val="0"/>
          <w:marBottom w:val="0"/>
          <w:divBdr>
            <w:top w:val="none" w:sz="0" w:space="0" w:color="auto"/>
            <w:left w:val="none" w:sz="0" w:space="0" w:color="auto"/>
            <w:bottom w:val="none" w:sz="0" w:space="0" w:color="auto"/>
            <w:right w:val="none" w:sz="0" w:space="0" w:color="auto"/>
          </w:divBdr>
        </w:div>
        <w:div w:id="911888314">
          <w:marLeft w:val="0"/>
          <w:marRight w:val="0"/>
          <w:marTop w:val="0"/>
          <w:marBottom w:val="0"/>
          <w:divBdr>
            <w:top w:val="none" w:sz="0" w:space="0" w:color="auto"/>
            <w:left w:val="none" w:sz="0" w:space="0" w:color="auto"/>
            <w:bottom w:val="none" w:sz="0" w:space="0" w:color="auto"/>
            <w:right w:val="none" w:sz="0" w:space="0" w:color="auto"/>
          </w:divBdr>
        </w:div>
        <w:div w:id="911888315">
          <w:marLeft w:val="0"/>
          <w:marRight w:val="0"/>
          <w:marTop w:val="0"/>
          <w:marBottom w:val="0"/>
          <w:divBdr>
            <w:top w:val="none" w:sz="0" w:space="0" w:color="auto"/>
            <w:left w:val="none" w:sz="0" w:space="0" w:color="auto"/>
            <w:bottom w:val="none" w:sz="0" w:space="0" w:color="auto"/>
            <w:right w:val="none" w:sz="0" w:space="0" w:color="auto"/>
          </w:divBdr>
        </w:div>
        <w:div w:id="911888319">
          <w:marLeft w:val="0"/>
          <w:marRight w:val="0"/>
          <w:marTop w:val="0"/>
          <w:marBottom w:val="0"/>
          <w:divBdr>
            <w:top w:val="none" w:sz="0" w:space="0" w:color="auto"/>
            <w:left w:val="none" w:sz="0" w:space="0" w:color="auto"/>
            <w:bottom w:val="none" w:sz="0" w:space="0" w:color="auto"/>
            <w:right w:val="none" w:sz="0" w:space="0" w:color="auto"/>
          </w:divBdr>
        </w:div>
        <w:div w:id="911888349">
          <w:marLeft w:val="0"/>
          <w:marRight w:val="0"/>
          <w:marTop w:val="0"/>
          <w:marBottom w:val="0"/>
          <w:divBdr>
            <w:top w:val="none" w:sz="0" w:space="0" w:color="auto"/>
            <w:left w:val="none" w:sz="0" w:space="0" w:color="auto"/>
            <w:bottom w:val="none" w:sz="0" w:space="0" w:color="auto"/>
            <w:right w:val="none" w:sz="0" w:space="0" w:color="auto"/>
          </w:divBdr>
        </w:div>
        <w:div w:id="911888350">
          <w:marLeft w:val="0"/>
          <w:marRight w:val="0"/>
          <w:marTop w:val="0"/>
          <w:marBottom w:val="0"/>
          <w:divBdr>
            <w:top w:val="none" w:sz="0" w:space="0" w:color="auto"/>
            <w:left w:val="none" w:sz="0" w:space="0" w:color="auto"/>
            <w:bottom w:val="none" w:sz="0" w:space="0" w:color="auto"/>
            <w:right w:val="none" w:sz="0" w:space="0" w:color="auto"/>
          </w:divBdr>
        </w:div>
        <w:div w:id="911888367">
          <w:marLeft w:val="0"/>
          <w:marRight w:val="0"/>
          <w:marTop w:val="0"/>
          <w:marBottom w:val="0"/>
          <w:divBdr>
            <w:top w:val="none" w:sz="0" w:space="0" w:color="auto"/>
            <w:left w:val="none" w:sz="0" w:space="0" w:color="auto"/>
            <w:bottom w:val="none" w:sz="0" w:space="0" w:color="auto"/>
            <w:right w:val="none" w:sz="0" w:space="0" w:color="auto"/>
          </w:divBdr>
        </w:div>
      </w:divsChild>
    </w:div>
    <w:div w:id="911888263">
      <w:marLeft w:val="0"/>
      <w:marRight w:val="0"/>
      <w:marTop w:val="0"/>
      <w:marBottom w:val="0"/>
      <w:divBdr>
        <w:top w:val="none" w:sz="0" w:space="0" w:color="auto"/>
        <w:left w:val="none" w:sz="0" w:space="0" w:color="auto"/>
        <w:bottom w:val="none" w:sz="0" w:space="0" w:color="auto"/>
        <w:right w:val="none" w:sz="0" w:space="0" w:color="auto"/>
      </w:divBdr>
    </w:div>
    <w:div w:id="911888309">
      <w:marLeft w:val="0"/>
      <w:marRight w:val="0"/>
      <w:marTop w:val="0"/>
      <w:marBottom w:val="0"/>
      <w:divBdr>
        <w:top w:val="none" w:sz="0" w:space="0" w:color="auto"/>
        <w:left w:val="none" w:sz="0" w:space="0" w:color="auto"/>
        <w:bottom w:val="none" w:sz="0" w:space="0" w:color="auto"/>
        <w:right w:val="none" w:sz="0" w:space="0" w:color="auto"/>
      </w:divBdr>
    </w:div>
    <w:div w:id="911888328">
      <w:marLeft w:val="0"/>
      <w:marRight w:val="0"/>
      <w:marTop w:val="0"/>
      <w:marBottom w:val="0"/>
      <w:divBdr>
        <w:top w:val="none" w:sz="0" w:space="0" w:color="auto"/>
        <w:left w:val="none" w:sz="0" w:space="0" w:color="auto"/>
        <w:bottom w:val="none" w:sz="0" w:space="0" w:color="auto"/>
        <w:right w:val="none" w:sz="0" w:space="0" w:color="auto"/>
      </w:divBdr>
    </w:div>
    <w:div w:id="911888335">
      <w:marLeft w:val="0"/>
      <w:marRight w:val="0"/>
      <w:marTop w:val="0"/>
      <w:marBottom w:val="0"/>
      <w:divBdr>
        <w:top w:val="none" w:sz="0" w:space="0" w:color="auto"/>
        <w:left w:val="none" w:sz="0" w:space="0" w:color="auto"/>
        <w:bottom w:val="none" w:sz="0" w:space="0" w:color="auto"/>
        <w:right w:val="none" w:sz="0" w:space="0" w:color="auto"/>
      </w:divBdr>
      <w:divsChild>
        <w:div w:id="911888222">
          <w:marLeft w:val="0"/>
          <w:marRight w:val="0"/>
          <w:marTop w:val="0"/>
          <w:marBottom w:val="0"/>
          <w:divBdr>
            <w:top w:val="none" w:sz="0" w:space="0" w:color="auto"/>
            <w:left w:val="none" w:sz="0" w:space="0" w:color="auto"/>
            <w:bottom w:val="none" w:sz="0" w:space="0" w:color="auto"/>
            <w:right w:val="none" w:sz="0" w:space="0" w:color="auto"/>
          </w:divBdr>
        </w:div>
        <w:div w:id="911888223">
          <w:marLeft w:val="0"/>
          <w:marRight w:val="0"/>
          <w:marTop w:val="0"/>
          <w:marBottom w:val="0"/>
          <w:divBdr>
            <w:top w:val="none" w:sz="0" w:space="0" w:color="auto"/>
            <w:left w:val="none" w:sz="0" w:space="0" w:color="auto"/>
            <w:bottom w:val="none" w:sz="0" w:space="0" w:color="auto"/>
            <w:right w:val="none" w:sz="0" w:space="0" w:color="auto"/>
          </w:divBdr>
        </w:div>
        <w:div w:id="911888229">
          <w:marLeft w:val="0"/>
          <w:marRight w:val="0"/>
          <w:marTop w:val="0"/>
          <w:marBottom w:val="0"/>
          <w:divBdr>
            <w:top w:val="none" w:sz="0" w:space="0" w:color="auto"/>
            <w:left w:val="none" w:sz="0" w:space="0" w:color="auto"/>
            <w:bottom w:val="none" w:sz="0" w:space="0" w:color="auto"/>
            <w:right w:val="none" w:sz="0" w:space="0" w:color="auto"/>
          </w:divBdr>
        </w:div>
        <w:div w:id="911888234">
          <w:marLeft w:val="0"/>
          <w:marRight w:val="0"/>
          <w:marTop w:val="0"/>
          <w:marBottom w:val="0"/>
          <w:divBdr>
            <w:top w:val="none" w:sz="0" w:space="0" w:color="auto"/>
            <w:left w:val="none" w:sz="0" w:space="0" w:color="auto"/>
            <w:bottom w:val="none" w:sz="0" w:space="0" w:color="auto"/>
            <w:right w:val="none" w:sz="0" w:space="0" w:color="auto"/>
          </w:divBdr>
        </w:div>
        <w:div w:id="911888240">
          <w:marLeft w:val="0"/>
          <w:marRight w:val="0"/>
          <w:marTop w:val="0"/>
          <w:marBottom w:val="0"/>
          <w:divBdr>
            <w:top w:val="none" w:sz="0" w:space="0" w:color="auto"/>
            <w:left w:val="none" w:sz="0" w:space="0" w:color="auto"/>
            <w:bottom w:val="none" w:sz="0" w:space="0" w:color="auto"/>
            <w:right w:val="none" w:sz="0" w:space="0" w:color="auto"/>
          </w:divBdr>
        </w:div>
        <w:div w:id="911888245">
          <w:marLeft w:val="0"/>
          <w:marRight w:val="0"/>
          <w:marTop w:val="0"/>
          <w:marBottom w:val="0"/>
          <w:divBdr>
            <w:top w:val="none" w:sz="0" w:space="0" w:color="auto"/>
            <w:left w:val="none" w:sz="0" w:space="0" w:color="auto"/>
            <w:bottom w:val="none" w:sz="0" w:space="0" w:color="auto"/>
            <w:right w:val="none" w:sz="0" w:space="0" w:color="auto"/>
          </w:divBdr>
        </w:div>
        <w:div w:id="911888247">
          <w:marLeft w:val="0"/>
          <w:marRight w:val="0"/>
          <w:marTop w:val="0"/>
          <w:marBottom w:val="0"/>
          <w:divBdr>
            <w:top w:val="none" w:sz="0" w:space="0" w:color="auto"/>
            <w:left w:val="none" w:sz="0" w:space="0" w:color="auto"/>
            <w:bottom w:val="none" w:sz="0" w:space="0" w:color="auto"/>
            <w:right w:val="none" w:sz="0" w:space="0" w:color="auto"/>
          </w:divBdr>
        </w:div>
        <w:div w:id="911888254">
          <w:marLeft w:val="0"/>
          <w:marRight w:val="0"/>
          <w:marTop w:val="0"/>
          <w:marBottom w:val="0"/>
          <w:divBdr>
            <w:top w:val="none" w:sz="0" w:space="0" w:color="auto"/>
            <w:left w:val="none" w:sz="0" w:space="0" w:color="auto"/>
            <w:bottom w:val="none" w:sz="0" w:space="0" w:color="auto"/>
            <w:right w:val="none" w:sz="0" w:space="0" w:color="auto"/>
          </w:divBdr>
        </w:div>
        <w:div w:id="911888275">
          <w:marLeft w:val="0"/>
          <w:marRight w:val="0"/>
          <w:marTop w:val="0"/>
          <w:marBottom w:val="0"/>
          <w:divBdr>
            <w:top w:val="none" w:sz="0" w:space="0" w:color="auto"/>
            <w:left w:val="none" w:sz="0" w:space="0" w:color="auto"/>
            <w:bottom w:val="none" w:sz="0" w:space="0" w:color="auto"/>
            <w:right w:val="none" w:sz="0" w:space="0" w:color="auto"/>
          </w:divBdr>
        </w:div>
        <w:div w:id="911888276">
          <w:marLeft w:val="0"/>
          <w:marRight w:val="0"/>
          <w:marTop w:val="0"/>
          <w:marBottom w:val="0"/>
          <w:divBdr>
            <w:top w:val="none" w:sz="0" w:space="0" w:color="auto"/>
            <w:left w:val="none" w:sz="0" w:space="0" w:color="auto"/>
            <w:bottom w:val="none" w:sz="0" w:space="0" w:color="auto"/>
            <w:right w:val="none" w:sz="0" w:space="0" w:color="auto"/>
          </w:divBdr>
        </w:div>
        <w:div w:id="911888280">
          <w:marLeft w:val="0"/>
          <w:marRight w:val="0"/>
          <w:marTop w:val="0"/>
          <w:marBottom w:val="0"/>
          <w:divBdr>
            <w:top w:val="none" w:sz="0" w:space="0" w:color="auto"/>
            <w:left w:val="none" w:sz="0" w:space="0" w:color="auto"/>
            <w:bottom w:val="none" w:sz="0" w:space="0" w:color="auto"/>
            <w:right w:val="none" w:sz="0" w:space="0" w:color="auto"/>
          </w:divBdr>
        </w:div>
        <w:div w:id="911888283">
          <w:marLeft w:val="0"/>
          <w:marRight w:val="0"/>
          <w:marTop w:val="0"/>
          <w:marBottom w:val="0"/>
          <w:divBdr>
            <w:top w:val="none" w:sz="0" w:space="0" w:color="auto"/>
            <w:left w:val="none" w:sz="0" w:space="0" w:color="auto"/>
            <w:bottom w:val="none" w:sz="0" w:space="0" w:color="auto"/>
            <w:right w:val="none" w:sz="0" w:space="0" w:color="auto"/>
          </w:divBdr>
        </w:div>
        <w:div w:id="911888286">
          <w:marLeft w:val="0"/>
          <w:marRight w:val="0"/>
          <w:marTop w:val="0"/>
          <w:marBottom w:val="0"/>
          <w:divBdr>
            <w:top w:val="none" w:sz="0" w:space="0" w:color="auto"/>
            <w:left w:val="none" w:sz="0" w:space="0" w:color="auto"/>
            <w:bottom w:val="none" w:sz="0" w:space="0" w:color="auto"/>
            <w:right w:val="none" w:sz="0" w:space="0" w:color="auto"/>
          </w:divBdr>
        </w:div>
        <w:div w:id="911888288">
          <w:marLeft w:val="0"/>
          <w:marRight w:val="0"/>
          <w:marTop w:val="0"/>
          <w:marBottom w:val="0"/>
          <w:divBdr>
            <w:top w:val="none" w:sz="0" w:space="0" w:color="auto"/>
            <w:left w:val="none" w:sz="0" w:space="0" w:color="auto"/>
            <w:bottom w:val="none" w:sz="0" w:space="0" w:color="auto"/>
            <w:right w:val="none" w:sz="0" w:space="0" w:color="auto"/>
          </w:divBdr>
        </w:div>
        <w:div w:id="911888290">
          <w:marLeft w:val="0"/>
          <w:marRight w:val="0"/>
          <w:marTop w:val="0"/>
          <w:marBottom w:val="0"/>
          <w:divBdr>
            <w:top w:val="none" w:sz="0" w:space="0" w:color="auto"/>
            <w:left w:val="none" w:sz="0" w:space="0" w:color="auto"/>
            <w:bottom w:val="none" w:sz="0" w:space="0" w:color="auto"/>
            <w:right w:val="none" w:sz="0" w:space="0" w:color="auto"/>
          </w:divBdr>
        </w:div>
        <w:div w:id="911888294">
          <w:marLeft w:val="0"/>
          <w:marRight w:val="0"/>
          <w:marTop w:val="0"/>
          <w:marBottom w:val="0"/>
          <w:divBdr>
            <w:top w:val="none" w:sz="0" w:space="0" w:color="auto"/>
            <w:left w:val="none" w:sz="0" w:space="0" w:color="auto"/>
            <w:bottom w:val="none" w:sz="0" w:space="0" w:color="auto"/>
            <w:right w:val="none" w:sz="0" w:space="0" w:color="auto"/>
          </w:divBdr>
        </w:div>
        <w:div w:id="911888296">
          <w:marLeft w:val="0"/>
          <w:marRight w:val="0"/>
          <w:marTop w:val="0"/>
          <w:marBottom w:val="0"/>
          <w:divBdr>
            <w:top w:val="none" w:sz="0" w:space="0" w:color="auto"/>
            <w:left w:val="none" w:sz="0" w:space="0" w:color="auto"/>
            <w:bottom w:val="none" w:sz="0" w:space="0" w:color="auto"/>
            <w:right w:val="none" w:sz="0" w:space="0" w:color="auto"/>
          </w:divBdr>
        </w:div>
        <w:div w:id="911888302">
          <w:marLeft w:val="0"/>
          <w:marRight w:val="0"/>
          <w:marTop w:val="0"/>
          <w:marBottom w:val="0"/>
          <w:divBdr>
            <w:top w:val="none" w:sz="0" w:space="0" w:color="auto"/>
            <w:left w:val="none" w:sz="0" w:space="0" w:color="auto"/>
            <w:bottom w:val="none" w:sz="0" w:space="0" w:color="auto"/>
            <w:right w:val="none" w:sz="0" w:space="0" w:color="auto"/>
          </w:divBdr>
        </w:div>
        <w:div w:id="911888304">
          <w:marLeft w:val="0"/>
          <w:marRight w:val="0"/>
          <w:marTop w:val="0"/>
          <w:marBottom w:val="0"/>
          <w:divBdr>
            <w:top w:val="none" w:sz="0" w:space="0" w:color="auto"/>
            <w:left w:val="none" w:sz="0" w:space="0" w:color="auto"/>
            <w:bottom w:val="none" w:sz="0" w:space="0" w:color="auto"/>
            <w:right w:val="none" w:sz="0" w:space="0" w:color="auto"/>
          </w:divBdr>
        </w:div>
        <w:div w:id="911888317">
          <w:marLeft w:val="0"/>
          <w:marRight w:val="0"/>
          <w:marTop w:val="0"/>
          <w:marBottom w:val="0"/>
          <w:divBdr>
            <w:top w:val="none" w:sz="0" w:space="0" w:color="auto"/>
            <w:left w:val="none" w:sz="0" w:space="0" w:color="auto"/>
            <w:bottom w:val="none" w:sz="0" w:space="0" w:color="auto"/>
            <w:right w:val="none" w:sz="0" w:space="0" w:color="auto"/>
          </w:divBdr>
        </w:div>
        <w:div w:id="911888343">
          <w:marLeft w:val="0"/>
          <w:marRight w:val="0"/>
          <w:marTop w:val="0"/>
          <w:marBottom w:val="0"/>
          <w:divBdr>
            <w:top w:val="none" w:sz="0" w:space="0" w:color="auto"/>
            <w:left w:val="none" w:sz="0" w:space="0" w:color="auto"/>
            <w:bottom w:val="none" w:sz="0" w:space="0" w:color="auto"/>
            <w:right w:val="none" w:sz="0" w:space="0" w:color="auto"/>
          </w:divBdr>
        </w:div>
        <w:div w:id="911888354">
          <w:marLeft w:val="0"/>
          <w:marRight w:val="0"/>
          <w:marTop w:val="0"/>
          <w:marBottom w:val="0"/>
          <w:divBdr>
            <w:top w:val="none" w:sz="0" w:space="0" w:color="auto"/>
            <w:left w:val="none" w:sz="0" w:space="0" w:color="auto"/>
            <w:bottom w:val="none" w:sz="0" w:space="0" w:color="auto"/>
            <w:right w:val="none" w:sz="0" w:space="0" w:color="auto"/>
          </w:divBdr>
        </w:div>
        <w:div w:id="911888361">
          <w:marLeft w:val="0"/>
          <w:marRight w:val="0"/>
          <w:marTop w:val="0"/>
          <w:marBottom w:val="0"/>
          <w:divBdr>
            <w:top w:val="none" w:sz="0" w:space="0" w:color="auto"/>
            <w:left w:val="none" w:sz="0" w:space="0" w:color="auto"/>
            <w:bottom w:val="none" w:sz="0" w:space="0" w:color="auto"/>
            <w:right w:val="none" w:sz="0" w:space="0" w:color="auto"/>
          </w:divBdr>
        </w:div>
        <w:div w:id="911888369">
          <w:marLeft w:val="0"/>
          <w:marRight w:val="0"/>
          <w:marTop w:val="0"/>
          <w:marBottom w:val="0"/>
          <w:divBdr>
            <w:top w:val="none" w:sz="0" w:space="0" w:color="auto"/>
            <w:left w:val="none" w:sz="0" w:space="0" w:color="auto"/>
            <w:bottom w:val="none" w:sz="0" w:space="0" w:color="auto"/>
            <w:right w:val="none" w:sz="0" w:space="0" w:color="auto"/>
          </w:divBdr>
        </w:div>
      </w:divsChild>
    </w:div>
    <w:div w:id="911888340">
      <w:marLeft w:val="0"/>
      <w:marRight w:val="0"/>
      <w:marTop w:val="0"/>
      <w:marBottom w:val="0"/>
      <w:divBdr>
        <w:top w:val="none" w:sz="0" w:space="0" w:color="auto"/>
        <w:left w:val="none" w:sz="0" w:space="0" w:color="auto"/>
        <w:bottom w:val="none" w:sz="0" w:space="0" w:color="auto"/>
        <w:right w:val="none" w:sz="0" w:space="0" w:color="auto"/>
      </w:divBdr>
      <w:divsChild>
        <w:div w:id="911888199">
          <w:marLeft w:val="0"/>
          <w:marRight w:val="0"/>
          <w:marTop w:val="0"/>
          <w:marBottom w:val="0"/>
          <w:divBdr>
            <w:top w:val="none" w:sz="0" w:space="0" w:color="auto"/>
            <w:left w:val="none" w:sz="0" w:space="0" w:color="auto"/>
            <w:bottom w:val="none" w:sz="0" w:space="0" w:color="auto"/>
            <w:right w:val="none" w:sz="0" w:space="0" w:color="auto"/>
          </w:divBdr>
        </w:div>
        <w:div w:id="911888201">
          <w:marLeft w:val="0"/>
          <w:marRight w:val="0"/>
          <w:marTop w:val="0"/>
          <w:marBottom w:val="0"/>
          <w:divBdr>
            <w:top w:val="none" w:sz="0" w:space="0" w:color="auto"/>
            <w:left w:val="none" w:sz="0" w:space="0" w:color="auto"/>
            <w:bottom w:val="none" w:sz="0" w:space="0" w:color="auto"/>
            <w:right w:val="none" w:sz="0" w:space="0" w:color="auto"/>
          </w:divBdr>
        </w:div>
        <w:div w:id="911888203">
          <w:marLeft w:val="0"/>
          <w:marRight w:val="0"/>
          <w:marTop w:val="0"/>
          <w:marBottom w:val="0"/>
          <w:divBdr>
            <w:top w:val="none" w:sz="0" w:space="0" w:color="auto"/>
            <w:left w:val="none" w:sz="0" w:space="0" w:color="auto"/>
            <w:bottom w:val="none" w:sz="0" w:space="0" w:color="auto"/>
            <w:right w:val="none" w:sz="0" w:space="0" w:color="auto"/>
          </w:divBdr>
        </w:div>
        <w:div w:id="911888205">
          <w:marLeft w:val="0"/>
          <w:marRight w:val="0"/>
          <w:marTop w:val="0"/>
          <w:marBottom w:val="0"/>
          <w:divBdr>
            <w:top w:val="none" w:sz="0" w:space="0" w:color="auto"/>
            <w:left w:val="none" w:sz="0" w:space="0" w:color="auto"/>
            <w:bottom w:val="none" w:sz="0" w:space="0" w:color="auto"/>
            <w:right w:val="none" w:sz="0" w:space="0" w:color="auto"/>
          </w:divBdr>
        </w:div>
        <w:div w:id="911888206">
          <w:marLeft w:val="0"/>
          <w:marRight w:val="0"/>
          <w:marTop w:val="0"/>
          <w:marBottom w:val="0"/>
          <w:divBdr>
            <w:top w:val="none" w:sz="0" w:space="0" w:color="auto"/>
            <w:left w:val="none" w:sz="0" w:space="0" w:color="auto"/>
            <w:bottom w:val="none" w:sz="0" w:space="0" w:color="auto"/>
            <w:right w:val="none" w:sz="0" w:space="0" w:color="auto"/>
          </w:divBdr>
        </w:div>
        <w:div w:id="911888210">
          <w:marLeft w:val="0"/>
          <w:marRight w:val="0"/>
          <w:marTop w:val="0"/>
          <w:marBottom w:val="0"/>
          <w:divBdr>
            <w:top w:val="none" w:sz="0" w:space="0" w:color="auto"/>
            <w:left w:val="none" w:sz="0" w:space="0" w:color="auto"/>
            <w:bottom w:val="none" w:sz="0" w:space="0" w:color="auto"/>
            <w:right w:val="none" w:sz="0" w:space="0" w:color="auto"/>
          </w:divBdr>
        </w:div>
        <w:div w:id="911888211">
          <w:marLeft w:val="0"/>
          <w:marRight w:val="0"/>
          <w:marTop w:val="0"/>
          <w:marBottom w:val="0"/>
          <w:divBdr>
            <w:top w:val="none" w:sz="0" w:space="0" w:color="auto"/>
            <w:left w:val="none" w:sz="0" w:space="0" w:color="auto"/>
            <w:bottom w:val="none" w:sz="0" w:space="0" w:color="auto"/>
            <w:right w:val="none" w:sz="0" w:space="0" w:color="auto"/>
          </w:divBdr>
        </w:div>
        <w:div w:id="911888215">
          <w:marLeft w:val="0"/>
          <w:marRight w:val="0"/>
          <w:marTop w:val="0"/>
          <w:marBottom w:val="0"/>
          <w:divBdr>
            <w:top w:val="none" w:sz="0" w:space="0" w:color="auto"/>
            <w:left w:val="none" w:sz="0" w:space="0" w:color="auto"/>
            <w:bottom w:val="none" w:sz="0" w:space="0" w:color="auto"/>
            <w:right w:val="none" w:sz="0" w:space="0" w:color="auto"/>
          </w:divBdr>
        </w:div>
        <w:div w:id="911888216">
          <w:marLeft w:val="0"/>
          <w:marRight w:val="0"/>
          <w:marTop w:val="0"/>
          <w:marBottom w:val="0"/>
          <w:divBdr>
            <w:top w:val="none" w:sz="0" w:space="0" w:color="auto"/>
            <w:left w:val="none" w:sz="0" w:space="0" w:color="auto"/>
            <w:bottom w:val="none" w:sz="0" w:space="0" w:color="auto"/>
            <w:right w:val="none" w:sz="0" w:space="0" w:color="auto"/>
          </w:divBdr>
        </w:div>
        <w:div w:id="911888218">
          <w:marLeft w:val="0"/>
          <w:marRight w:val="0"/>
          <w:marTop w:val="0"/>
          <w:marBottom w:val="0"/>
          <w:divBdr>
            <w:top w:val="none" w:sz="0" w:space="0" w:color="auto"/>
            <w:left w:val="none" w:sz="0" w:space="0" w:color="auto"/>
            <w:bottom w:val="none" w:sz="0" w:space="0" w:color="auto"/>
            <w:right w:val="none" w:sz="0" w:space="0" w:color="auto"/>
          </w:divBdr>
        </w:div>
        <w:div w:id="911888220">
          <w:marLeft w:val="0"/>
          <w:marRight w:val="0"/>
          <w:marTop w:val="0"/>
          <w:marBottom w:val="0"/>
          <w:divBdr>
            <w:top w:val="none" w:sz="0" w:space="0" w:color="auto"/>
            <w:left w:val="none" w:sz="0" w:space="0" w:color="auto"/>
            <w:bottom w:val="none" w:sz="0" w:space="0" w:color="auto"/>
            <w:right w:val="none" w:sz="0" w:space="0" w:color="auto"/>
          </w:divBdr>
        </w:div>
        <w:div w:id="911888221">
          <w:marLeft w:val="0"/>
          <w:marRight w:val="0"/>
          <w:marTop w:val="0"/>
          <w:marBottom w:val="0"/>
          <w:divBdr>
            <w:top w:val="none" w:sz="0" w:space="0" w:color="auto"/>
            <w:left w:val="none" w:sz="0" w:space="0" w:color="auto"/>
            <w:bottom w:val="none" w:sz="0" w:space="0" w:color="auto"/>
            <w:right w:val="none" w:sz="0" w:space="0" w:color="auto"/>
          </w:divBdr>
        </w:div>
        <w:div w:id="911888230">
          <w:marLeft w:val="0"/>
          <w:marRight w:val="0"/>
          <w:marTop w:val="0"/>
          <w:marBottom w:val="0"/>
          <w:divBdr>
            <w:top w:val="none" w:sz="0" w:space="0" w:color="auto"/>
            <w:left w:val="none" w:sz="0" w:space="0" w:color="auto"/>
            <w:bottom w:val="none" w:sz="0" w:space="0" w:color="auto"/>
            <w:right w:val="none" w:sz="0" w:space="0" w:color="auto"/>
          </w:divBdr>
        </w:div>
        <w:div w:id="911888235">
          <w:marLeft w:val="0"/>
          <w:marRight w:val="0"/>
          <w:marTop w:val="0"/>
          <w:marBottom w:val="0"/>
          <w:divBdr>
            <w:top w:val="none" w:sz="0" w:space="0" w:color="auto"/>
            <w:left w:val="none" w:sz="0" w:space="0" w:color="auto"/>
            <w:bottom w:val="none" w:sz="0" w:space="0" w:color="auto"/>
            <w:right w:val="none" w:sz="0" w:space="0" w:color="auto"/>
          </w:divBdr>
        </w:div>
        <w:div w:id="911888241">
          <w:marLeft w:val="0"/>
          <w:marRight w:val="0"/>
          <w:marTop w:val="0"/>
          <w:marBottom w:val="0"/>
          <w:divBdr>
            <w:top w:val="none" w:sz="0" w:space="0" w:color="auto"/>
            <w:left w:val="none" w:sz="0" w:space="0" w:color="auto"/>
            <w:bottom w:val="none" w:sz="0" w:space="0" w:color="auto"/>
            <w:right w:val="none" w:sz="0" w:space="0" w:color="auto"/>
          </w:divBdr>
        </w:div>
        <w:div w:id="911888243">
          <w:marLeft w:val="0"/>
          <w:marRight w:val="0"/>
          <w:marTop w:val="0"/>
          <w:marBottom w:val="0"/>
          <w:divBdr>
            <w:top w:val="none" w:sz="0" w:space="0" w:color="auto"/>
            <w:left w:val="none" w:sz="0" w:space="0" w:color="auto"/>
            <w:bottom w:val="none" w:sz="0" w:space="0" w:color="auto"/>
            <w:right w:val="none" w:sz="0" w:space="0" w:color="auto"/>
          </w:divBdr>
        </w:div>
        <w:div w:id="911888249">
          <w:marLeft w:val="0"/>
          <w:marRight w:val="0"/>
          <w:marTop w:val="0"/>
          <w:marBottom w:val="0"/>
          <w:divBdr>
            <w:top w:val="none" w:sz="0" w:space="0" w:color="auto"/>
            <w:left w:val="none" w:sz="0" w:space="0" w:color="auto"/>
            <w:bottom w:val="none" w:sz="0" w:space="0" w:color="auto"/>
            <w:right w:val="none" w:sz="0" w:space="0" w:color="auto"/>
          </w:divBdr>
        </w:div>
        <w:div w:id="911888250">
          <w:marLeft w:val="0"/>
          <w:marRight w:val="0"/>
          <w:marTop w:val="0"/>
          <w:marBottom w:val="0"/>
          <w:divBdr>
            <w:top w:val="none" w:sz="0" w:space="0" w:color="auto"/>
            <w:left w:val="none" w:sz="0" w:space="0" w:color="auto"/>
            <w:bottom w:val="none" w:sz="0" w:space="0" w:color="auto"/>
            <w:right w:val="none" w:sz="0" w:space="0" w:color="auto"/>
          </w:divBdr>
        </w:div>
        <w:div w:id="911888251">
          <w:marLeft w:val="0"/>
          <w:marRight w:val="0"/>
          <w:marTop w:val="0"/>
          <w:marBottom w:val="0"/>
          <w:divBdr>
            <w:top w:val="none" w:sz="0" w:space="0" w:color="auto"/>
            <w:left w:val="none" w:sz="0" w:space="0" w:color="auto"/>
            <w:bottom w:val="none" w:sz="0" w:space="0" w:color="auto"/>
            <w:right w:val="none" w:sz="0" w:space="0" w:color="auto"/>
          </w:divBdr>
        </w:div>
        <w:div w:id="911888252">
          <w:marLeft w:val="0"/>
          <w:marRight w:val="0"/>
          <w:marTop w:val="0"/>
          <w:marBottom w:val="0"/>
          <w:divBdr>
            <w:top w:val="none" w:sz="0" w:space="0" w:color="auto"/>
            <w:left w:val="none" w:sz="0" w:space="0" w:color="auto"/>
            <w:bottom w:val="none" w:sz="0" w:space="0" w:color="auto"/>
            <w:right w:val="none" w:sz="0" w:space="0" w:color="auto"/>
          </w:divBdr>
        </w:div>
        <w:div w:id="911888260">
          <w:marLeft w:val="0"/>
          <w:marRight w:val="0"/>
          <w:marTop w:val="0"/>
          <w:marBottom w:val="0"/>
          <w:divBdr>
            <w:top w:val="none" w:sz="0" w:space="0" w:color="auto"/>
            <w:left w:val="none" w:sz="0" w:space="0" w:color="auto"/>
            <w:bottom w:val="none" w:sz="0" w:space="0" w:color="auto"/>
            <w:right w:val="none" w:sz="0" w:space="0" w:color="auto"/>
          </w:divBdr>
        </w:div>
        <w:div w:id="911888261">
          <w:marLeft w:val="0"/>
          <w:marRight w:val="0"/>
          <w:marTop w:val="0"/>
          <w:marBottom w:val="0"/>
          <w:divBdr>
            <w:top w:val="none" w:sz="0" w:space="0" w:color="auto"/>
            <w:left w:val="none" w:sz="0" w:space="0" w:color="auto"/>
            <w:bottom w:val="none" w:sz="0" w:space="0" w:color="auto"/>
            <w:right w:val="none" w:sz="0" w:space="0" w:color="auto"/>
          </w:divBdr>
        </w:div>
        <w:div w:id="911888262">
          <w:marLeft w:val="0"/>
          <w:marRight w:val="0"/>
          <w:marTop w:val="0"/>
          <w:marBottom w:val="0"/>
          <w:divBdr>
            <w:top w:val="none" w:sz="0" w:space="0" w:color="auto"/>
            <w:left w:val="none" w:sz="0" w:space="0" w:color="auto"/>
            <w:bottom w:val="none" w:sz="0" w:space="0" w:color="auto"/>
            <w:right w:val="none" w:sz="0" w:space="0" w:color="auto"/>
          </w:divBdr>
        </w:div>
        <w:div w:id="911888269">
          <w:marLeft w:val="0"/>
          <w:marRight w:val="0"/>
          <w:marTop w:val="0"/>
          <w:marBottom w:val="0"/>
          <w:divBdr>
            <w:top w:val="none" w:sz="0" w:space="0" w:color="auto"/>
            <w:left w:val="none" w:sz="0" w:space="0" w:color="auto"/>
            <w:bottom w:val="none" w:sz="0" w:space="0" w:color="auto"/>
            <w:right w:val="none" w:sz="0" w:space="0" w:color="auto"/>
          </w:divBdr>
        </w:div>
        <w:div w:id="911888270">
          <w:marLeft w:val="0"/>
          <w:marRight w:val="0"/>
          <w:marTop w:val="0"/>
          <w:marBottom w:val="0"/>
          <w:divBdr>
            <w:top w:val="none" w:sz="0" w:space="0" w:color="auto"/>
            <w:left w:val="none" w:sz="0" w:space="0" w:color="auto"/>
            <w:bottom w:val="none" w:sz="0" w:space="0" w:color="auto"/>
            <w:right w:val="none" w:sz="0" w:space="0" w:color="auto"/>
          </w:divBdr>
        </w:div>
        <w:div w:id="911888271">
          <w:marLeft w:val="0"/>
          <w:marRight w:val="0"/>
          <w:marTop w:val="0"/>
          <w:marBottom w:val="0"/>
          <w:divBdr>
            <w:top w:val="none" w:sz="0" w:space="0" w:color="auto"/>
            <w:left w:val="none" w:sz="0" w:space="0" w:color="auto"/>
            <w:bottom w:val="none" w:sz="0" w:space="0" w:color="auto"/>
            <w:right w:val="none" w:sz="0" w:space="0" w:color="auto"/>
          </w:divBdr>
        </w:div>
        <w:div w:id="911888274">
          <w:marLeft w:val="0"/>
          <w:marRight w:val="0"/>
          <w:marTop w:val="0"/>
          <w:marBottom w:val="0"/>
          <w:divBdr>
            <w:top w:val="none" w:sz="0" w:space="0" w:color="auto"/>
            <w:left w:val="none" w:sz="0" w:space="0" w:color="auto"/>
            <w:bottom w:val="none" w:sz="0" w:space="0" w:color="auto"/>
            <w:right w:val="none" w:sz="0" w:space="0" w:color="auto"/>
          </w:divBdr>
        </w:div>
        <w:div w:id="911888277">
          <w:marLeft w:val="0"/>
          <w:marRight w:val="0"/>
          <w:marTop w:val="0"/>
          <w:marBottom w:val="0"/>
          <w:divBdr>
            <w:top w:val="none" w:sz="0" w:space="0" w:color="auto"/>
            <w:left w:val="none" w:sz="0" w:space="0" w:color="auto"/>
            <w:bottom w:val="none" w:sz="0" w:space="0" w:color="auto"/>
            <w:right w:val="none" w:sz="0" w:space="0" w:color="auto"/>
          </w:divBdr>
        </w:div>
        <w:div w:id="911888278">
          <w:marLeft w:val="0"/>
          <w:marRight w:val="0"/>
          <w:marTop w:val="0"/>
          <w:marBottom w:val="0"/>
          <w:divBdr>
            <w:top w:val="none" w:sz="0" w:space="0" w:color="auto"/>
            <w:left w:val="none" w:sz="0" w:space="0" w:color="auto"/>
            <w:bottom w:val="none" w:sz="0" w:space="0" w:color="auto"/>
            <w:right w:val="none" w:sz="0" w:space="0" w:color="auto"/>
          </w:divBdr>
        </w:div>
        <w:div w:id="911888279">
          <w:marLeft w:val="0"/>
          <w:marRight w:val="0"/>
          <w:marTop w:val="0"/>
          <w:marBottom w:val="0"/>
          <w:divBdr>
            <w:top w:val="none" w:sz="0" w:space="0" w:color="auto"/>
            <w:left w:val="none" w:sz="0" w:space="0" w:color="auto"/>
            <w:bottom w:val="none" w:sz="0" w:space="0" w:color="auto"/>
            <w:right w:val="none" w:sz="0" w:space="0" w:color="auto"/>
          </w:divBdr>
        </w:div>
        <w:div w:id="911888282">
          <w:marLeft w:val="0"/>
          <w:marRight w:val="0"/>
          <w:marTop w:val="0"/>
          <w:marBottom w:val="0"/>
          <w:divBdr>
            <w:top w:val="none" w:sz="0" w:space="0" w:color="auto"/>
            <w:left w:val="none" w:sz="0" w:space="0" w:color="auto"/>
            <w:bottom w:val="none" w:sz="0" w:space="0" w:color="auto"/>
            <w:right w:val="none" w:sz="0" w:space="0" w:color="auto"/>
          </w:divBdr>
        </w:div>
        <w:div w:id="911888287">
          <w:marLeft w:val="0"/>
          <w:marRight w:val="0"/>
          <w:marTop w:val="0"/>
          <w:marBottom w:val="0"/>
          <w:divBdr>
            <w:top w:val="none" w:sz="0" w:space="0" w:color="auto"/>
            <w:left w:val="none" w:sz="0" w:space="0" w:color="auto"/>
            <w:bottom w:val="none" w:sz="0" w:space="0" w:color="auto"/>
            <w:right w:val="none" w:sz="0" w:space="0" w:color="auto"/>
          </w:divBdr>
        </w:div>
        <w:div w:id="911888292">
          <w:marLeft w:val="0"/>
          <w:marRight w:val="0"/>
          <w:marTop w:val="0"/>
          <w:marBottom w:val="0"/>
          <w:divBdr>
            <w:top w:val="none" w:sz="0" w:space="0" w:color="auto"/>
            <w:left w:val="none" w:sz="0" w:space="0" w:color="auto"/>
            <w:bottom w:val="none" w:sz="0" w:space="0" w:color="auto"/>
            <w:right w:val="none" w:sz="0" w:space="0" w:color="auto"/>
          </w:divBdr>
        </w:div>
        <w:div w:id="911888297">
          <w:marLeft w:val="0"/>
          <w:marRight w:val="0"/>
          <w:marTop w:val="0"/>
          <w:marBottom w:val="0"/>
          <w:divBdr>
            <w:top w:val="none" w:sz="0" w:space="0" w:color="auto"/>
            <w:left w:val="none" w:sz="0" w:space="0" w:color="auto"/>
            <w:bottom w:val="none" w:sz="0" w:space="0" w:color="auto"/>
            <w:right w:val="none" w:sz="0" w:space="0" w:color="auto"/>
          </w:divBdr>
        </w:div>
        <w:div w:id="911888300">
          <w:marLeft w:val="0"/>
          <w:marRight w:val="0"/>
          <w:marTop w:val="0"/>
          <w:marBottom w:val="0"/>
          <w:divBdr>
            <w:top w:val="none" w:sz="0" w:space="0" w:color="auto"/>
            <w:left w:val="none" w:sz="0" w:space="0" w:color="auto"/>
            <w:bottom w:val="none" w:sz="0" w:space="0" w:color="auto"/>
            <w:right w:val="none" w:sz="0" w:space="0" w:color="auto"/>
          </w:divBdr>
        </w:div>
        <w:div w:id="911888305">
          <w:marLeft w:val="0"/>
          <w:marRight w:val="0"/>
          <w:marTop w:val="0"/>
          <w:marBottom w:val="0"/>
          <w:divBdr>
            <w:top w:val="none" w:sz="0" w:space="0" w:color="auto"/>
            <w:left w:val="none" w:sz="0" w:space="0" w:color="auto"/>
            <w:bottom w:val="none" w:sz="0" w:space="0" w:color="auto"/>
            <w:right w:val="none" w:sz="0" w:space="0" w:color="auto"/>
          </w:divBdr>
        </w:div>
        <w:div w:id="911888306">
          <w:marLeft w:val="0"/>
          <w:marRight w:val="0"/>
          <w:marTop w:val="0"/>
          <w:marBottom w:val="0"/>
          <w:divBdr>
            <w:top w:val="none" w:sz="0" w:space="0" w:color="auto"/>
            <w:left w:val="none" w:sz="0" w:space="0" w:color="auto"/>
            <w:bottom w:val="none" w:sz="0" w:space="0" w:color="auto"/>
            <w:right w:val="none" w:sz="0" w:space="0" w:color="auto"/>
          </w:divBdr>
        </w:div>
        <w:div w:id="911888313">
          <w:marLeft w:val="0"/>
          <w:marRight w:val="0"/>
          <w:marTop w:val="0"/>
          <w:marBottom w:val="0"/>
          <w:divBdr>
            <w:top w:val="none" w:sz="0" w:space="0" w:color="auto"/>
            <w:left w:val="none" w:sz="0" w:space="0" w:color="auto"/>
            <w:bottom w:val="none" w:sz="0" w:space="0" w:color="auto"/>
            <w:right w:val="none" w:sz="0" w:space="0" w:color="auto"/>
          </w:divBdr>
        </w:div>
        <w:div w:id="911888316">
          <w:marLeft w:val="0"/>
          <w:marRight w:val="0"/>
          <w:marTop w:val="0"/>
          <w:marBottom w:val="0"/>
          <w:divBdr>
            <w:top w:val="none" w:sz="0" w:space="0" w:color="auto"/>
            <w:left w:val="none" w:sz="0" w:space="0" w:color="auto"/>
            <w:bottom w:val="none" w:sz="0" w:space="0" w:color="auto"/>
            <w:right w:val="none" w:sz="0" w:space="0" w:color="auto"/>
          </w:divBdr>
        </w:div>
        <w:div w:id="911888318">
          <w:marLeft w:val="0"/>
          <w:marRight w:val="0"/>
          <w:marTop w:val="0"/>
          <w:marBottom w:val="0"/>
          <w:divBdr>
            <w:top w:val="none" w:sz="0" w:space="0" w:color="auto"/>
            <w:left w:val="none" w:sz="0" w:space="0" w:color="auto"/>
            <w:bottom w:val="none" w:sz="0" w:space="0" w:color="auto"/>
            <w:right w:val="none" w:sz="0" w:space="0" w:color="auto"/>
          </w:divBdr>
        </w:div>
        <w:div w:id="911888322">
          <w:marLeft w:val="0"/>
          <w:marRight w:val="0"/>
          <w:marTop w:val="0"/>
          <w:marBottom w:val="0"/>
          <w:divBdr>
            <w:top w:val="none" w:sz="0" w:space="0" w:color="auto"/>
            <w:left w:val="none" w:sz="0" w:space="0" w:color="auto"/>
            <w:bottom w:val="none" w:sz="0" w:space="0" w:color="auto"/>
            <w:right w:val="none" w:sz="0" w:space="0" w:color="auto"/>
          </w:divBdr>
        </w:div>
        <w:div w:id="911888324">
          <w:marLeft w:val="0"/>
          <w:marRight w:val="0"/>
          <w:marTop w:val="0"/>
          <w:marBottom w:val="0"/>
          <w:divBdr>
            <w:top w:val="none" w:sz="0" w:space="0" w:color="auto"/>
            <w:left w:val="none" w:sz="0" w:space="0" w:color="auto"/>
            <w:bottom w:val="none" w:sz="0" w:space="0" w:color="auto"/>
            <w:right w:val="none" w:sz="0" w:space="0" w:color="auto"/>
          </w:divBdr>
        </w:div>
        <w:div w:id="911888327">
          <w:marLeft w:val="0"/>
          <w:marRight w:val="0"/>
          <w:marTop w:val="0"/>
          <w:marBottom w:val="0"/>
          <w:divBdr>
            <w:top w:val="none" w:sz="0" w:space="0" w:color="auto"/>
            <w:left w:val="none" w:sz="0" w:space="0" w:color="auto"/>
            <w:bottom w:val="none" w:sz="0" w:space="0" w:color="auto"/>
            <w:right w:val="none" w:sz="0" w:space="0" w:color="auto"/>
          </w:divBdr>
        </w:div>
        <w:div w:id="911888329">
          <w:marLeft w:val="0"/>
          <w:marRight w:val="0"/>
          <w:marTop w:val="0"/>
          <w:marBottom w:val="0"/>
          <w:divBdr>
            <w:top w:val="none" w:sz="0" w:space="0" w:color="auto"/>
            <w:left w:val="none" w:sz="0" w:space="0" w:color="auto"/>
            <w:bottom w:val="none" w:sz="0" w:space="0" w:color="auto"/>
            <w:right w:val="none" w:sz="0" w:space="0" w:color="auto"/>
          </w:divBdr>
        </w:div>
        <w:div w:id="911888330">
          <w:marLeft w:val="0"/>
          <w:marRight w:val="0"/>
          <w:marTop w:val="0"/>
          <w:marBottom w:val="0"/>
          <w:divBdr>
            <w:top w:val="none" w:sz="0" w:space="0" w:color="auto"/>
            <w:left w:val="none" w:sz="0" w:space="0" w:color="auto"/>
            <w:bottom w:val="none" w:sz="0" w:space="0" w:color="auto"/>
            <w:right w:val="none" w:sz="0" w:space="0" w:color="auto"/>
          </w:divBdr>
        </w:div>
        <w:div w:id="911888332">
          <w:marLeft w:val="0"/>
          <w:marRight w:val="0"/>
          <w:marTop w:val="0"/>
          <w:marBottom w:val="0"/>
          <w:divBdr>
            <w:top w:val="none" w:sz="0" w:space="0" w:color="auto"/>
            <w:left w:val="none" w:sz="0" w:space="0" w:color="auto"/>
            <w:bottom w:val="none" w:sz="0" w:space="0" w:color="auto"/>
            <w:right w:val="none" w:sz="0" w:space="0" w:color="auto"/>
          </w:divBdr>
        </w:div>
        <w:div w:id="911888333">
          <w:marLeft w:val="0"/>
          <w:marRight w:val="0"/>
          <w:marTop w:val="0"/>
          <w:marBottom w:val="0"/>
          <w:divBdr>
            <w:top w:val="none" w:sz="0" w:space="0" w:color="auto"/>
            <w:left w:val="none" w:sz="0" w:space="0" w:color="auto"/>
            <w:bottom w:val="none" w:sz="0" w:space="0" w:color="auto"/>
            <w:right w:val="none" w:sz="0" w:space="0" w:color="auto"/>
          </w:divBdr>
        </w:div>
        <w:div w:id="911888337">
          <w:marLeft w:val="0"/>
          <w:marRight w:val="0"/>
          <w:marTop w:val="0"/>
          <w:marBottom w:val="0"/>
          <w:divBdr>
            <w:top w:val="none" w:sz="0" w:space="0" w:color="auto"/>
            <w:left w:val="none" w:sz="0" w:space="0" w:color="auto"/>
            <w:bottom w:val="none" w:sz="0" w:space="0" w:color="auto"/>
            <w:right w:val="none" w:sz="0" w:space="0" w:color="auto"/>
          </w:divBdr>
        </w:div>
        <w:div w:id="911888339">
          <w:marLeft w:val="0"/>
          <w:marRight w:val="0"/>
          <w:marTop w:val="0"/>
          <w:marBottom w:val="0"/>
          <w:divBdr>
            <w:top w:val="none" w:sz="0" w:space="0" w:color="auto"/>
            <w:left w:val="none" w:sz="0" w:space="0" w:color="auto"/>
            <w:bottom w:val="none" w:sz="0" w:space="0" w:color="auto"/>
            <w:right w:val="none" w:sz="0" w:space="0" w:color="auto"/>
          </w:divBdr>
        </w:div>
        <w:div w:id="911888347">
          <w:marLeft w:val="0"/>
          <w:marRight w:val="0"/>
          <w:marTop w:val="0"/>
          <w:marBottom w:val="0"/>
          <w:divBdr>
            <w:top w:val="none" w:sz="0" w:space="0" w:color="auto"/>
            <w:left w:val="none" w:sz="0" w:space="0" w:color="auto"/>
            <w:bottom w:val="none" w:sz="0" w:space="0" w:color="auto"/>
            <w:right w:val="none" w:sz="0" w:space="0" w:color="auto"/>
          </w:divBdr>
        </w:div>
        <w:div w:id="911888351">
          <w:marLeft w:val="0"/>
          <w:marRight w:val="0"/>
          <w:marTop w:val="0"/>
          <w:marBottom w:val="0"/>
          <w:divBdr>
            <w:top w:val="none" w:sz="0" w:space="0" w:color="auto"/>
            <w:left w:val="none" w:sz="0" w:space="0" w:color="auto"/>
            <w:bottom w:val="none" w:sz="0" w:space="0" w:color="auto"/>
            <w:right w:val="none" w:sz="0" w:space="0" w:color="auto"/>
          </w:divBdr>
        </w:div>
        <w:div w:id="911888352">
          <w:marLeft w:val="0"/>
          <w:marRight w:val="0"/>
          <w:marTop w:val="0"/>
          <w:marBottom w:val="0"/>
          <w:divBdr>
            <w:top w:val="none" w:sz="0" w:space="0" w:color="auto"/>
            <w:left w:val="none" w:sz="0" w:space="0" w:color="auto"/>
            <w:bottom w:val="none" w:sz="0" w:space="0" w:color="auto"/>
            <w:right w:val="none" w:sz="0" w:space="0" w:color="auto"/>
          </w:divBdr>
        </w:div>
        <w:div w:id="911888357">
          <w:marLeft w:val="0"/>
          <w:marRight w:val="0"/>
          <w:marTop w:val="0"/>
          <w:marBottom w:val="0"/>
          <w:divBdr>
            <w:top w:val="none" w:sz="0" w:space="0" w:color="auto"/>
            <w:left w:val="none" w:sz="0" w:space="0" w:color="auto"/>
            <w:bottom w:val="none" w:sz="0" w:space="0" w:color="auto"/>
            <w:right w:val="none" w:sz="0" w:space="0" w:color="auto"/>
          </w:divBdr>
        </w:div>
        <w:div w:id="911888360">
          <w:marLeft w:val="0"/>
          <w:marRight w:val="0"/>
          <w:marTop w:val="0"/>
          <w:marBottom w:val="0"/>
          <w:divBdr>
            <w:top w:val="none" w:sz="0" w:space="0" w:color="auto"/>
            <w:left w:val="none" w:sz="0" w:space="0" w:color="auto"/>
            <w:bottom w:val="none" w:sz="0" w:space="0" w:color="auto"/>
            <w:right w:val="none" w:sz="0" w:space="0" w:color="auto"/>
          </w:divBdr>
        </w:div>
        <w:div w:id="911888364">
          <w:marLeft w:val="0"/>
          <w:marRight w:val="0"/>
          <w:marTop w:val="0"/>
          <w:marBottom w:val="0"/>
          <w:divBdr>
            <w:top w:val="none" w:sz="0" w:space="0" w:color="auto"/>
            <w:left w:val="none" w:sz="0" w:space="0" w:color="auto"/>
            <w:bottom w:val="none" w:sz="0" w:space="0" w:color="auto"/>
            <w:right w:val="none" w:sz="0" w:space="0" w:color="auto"/>
          </w:divBdr>
        </w:div>
        <w:div w:id="911888368">
          <w:marLeft w:val="0"/>
          <w:marRight w:val="0"/>
          <w:marTop w:val="0"/>
          <w:marBottom w:val="0"/>
          <w:divBdr>
            <w:top w:val="none" w:sz="0" w:space="0" w:color="auto"/>
            <w:left w:val="none" w:sz="0" w:space="0" w:color="auto"/>
            <w:bottom w:val="none" w:sz="0" w:space="0" w:color="auto"/>
            <w:right w:val="none" w:sz="0" w:space="0" w:color="auto"/>
          </w:divBdr>
        </w:div>
      </w:divsChild>
    </w:div>
    <w:div w:id="911888341">
      <w:marLeft w:val="0"/>
      <w:marRight w:val="0"/>
      <w:marTop w:val="0"/>
      <w:marBottom w:val="0"/>
      <w:divBdr>
        <w:top w:val="none" w:sz="0" w:space="0" w:color="auto"/>
        <w:left w:val="none" w:sz="0" w:space="0" w:color="auto"/>
        <w:bottom w:val="none" w:sz="0" w:space="0" w:color="auto"/>
        <w:right w:val="none" w:sz="0" w:space="0" w:color="auto"/>
      </w:divBdr>
    </w:div>
    <w:div w:id="911888363">
      <w:marLeft w:val="0"/>
      <w:marRight w:val="0"/>
      <w:marTop w:val="0"/>
      <w:marBottom w:val="0"/>
      <w:divBdr>
        <w:top w:val="none" w:sz="0" w:space="0" w:color="auto"/>
        <w:left w:val="none" w:sz="0" w:space="0" w:color="auto"/>
        <w:bottom w:val="none" w:sz="0" w:space="0" w:color="auto"/>
        <w:right w:val="none" w:sz="0" w:space="0" w:color="auto"/>
      </w:divBdr>
      <w:divsChild>
        <w:div w:id="911888200">
          <w:marLeft w:val="0"/>
          <w:marRight w:val="0"/>
          <w:marTop w:val="0"/>
          <w:marBottom w:val="0"/>
          <w:divBdr>
            <w:top w:val="none" w:sz="0" w:space="0" w:color="auto"/>
            <w:left w:val="none" w:sz="0" w:space="0" w:color="auto"/>
            <w:bottom w:val="none" w:sz="0" w:space="0" w:color="auto"/>
            <w:right w:val="none" w:sz="0" w:space="0" w:color="auto"/>
          </w:divBdr>
        </w:div>
        <w:div w:id="911888202">
          <w:marLeft w:val="0"/>
          <w:marRight w:val="0"/>
          <w:marTop w:val="0"/>
          <w:marBottom w:val="0"/>
          <w:divBdr>
            <w:top w:val="none" w:sz="0" w:space="0" w:color="auto"/>
            <w:left w:val="none" w:sz="0" w:space="0" w:color="auto"/>
            <w:bottom w:val="none" w:sz="0" w:space="0" w:color="auto"/>
            <w:right w:val="none" w:sz="0" w:space="0" w:color="auto"/>
          </w:divBdr>
        </w:div>
        <w:div w:id="911888207">
          <w:marLeft w:val="0"/>
          <w:marRight w:val="0"/>
          <w:marTop w:val="0"/>
          <w:marBottom w:val="0"/>
          <w:divBdr>
            <w:top w:val="none" w:sz="0" w:space="0" w:color="auto"/>
            <w:left w:val="none" w:sz="0" w:space="0" w:color="auto"/>
            <w:bottom w:val="none" w:sz="0" w:space="0" w:color="auto"/>
            <w:right w:val="none" w:sz="0" w:space="0" w:color="auto"/>
          </w:divBdr>
        </w:div>
        <w:div w:id="911888208">
          <w:marLeft w:val="0"/>
          <w:marRight w:val="0"/>
          <w:marTop w:val="0"/>
          <w:marBottom w:val="0"/>
          <w:divBdr>
            <w:top w:val="none" w:sz="0" w:space="0" w:color="auto"/>
            <w:left w:val="none" w:sz="0" w:space="0" w:color="auto"/>
            <w:bottom w:val="none" w:sz="0" w:space="0" w:color="auto"/>
            <w:right w:val="none" w:sz="0" w:space="0" w:color="auto"/>
          </w:divBdr>
        </w:div>
        <w:div w:id="911888213">
          <w:marLeft w:val="0"/>
          <w:marRight w:val="0"/>
          <w:marTop w:val="0"/>
          <w:marBottom w:val="0"/>
          <w:divBdr>
            <w:top w:val="none" w:sz="0" w:space="0" w:color="auto"/>
            <w:left w:val="none" w:sz="0" w:space="0" w:color="auto"/>
            <w:bottom w:val="none" w:sz="0" w:space="0" w:color="auto"/>
            <w:right w:val="none" w:sz="0" w:space="0" w:color="auto"/>
          </w:divBdr>
        </w:div>
        <w:div w:id="911888214">
          <w:marLeft w:val="0"/>
          <w:marRight w:val="0"/>
          <w:marTop w:val="0"/>
          <w:marBottom w:val="0"/>
          <w:divBdr>
            <w:top w:val="none" w:sz="0" w:space="0" w:color="auto"/>
            <w:left w:val="none" w:sz="0" w:space="0" w:color="auto"/>
            <w:bottom w:val="none" w:sz="0" w:space="0" w:color="auto"/>
            <w:right w:val="none" w:sz="0" w:space="0" w:color="auto"/>
          </w:divBdr>
        </w:div>
        <w:div w:id="911888217">
          <w:marLeft w:val="0"/>
          <w:marRight w:val="0"/>
          <w:marTop w:val="0"/>
          <w:marBottom w:val="0"/>
          <w:divBdr>
            <w:top w:val="none" w:sz="0" w:space="0" w:color="auto"/>
            <w:left w:val="none" w:sz="0" w:space="0" w:color="auto"/>
            <w:bottom w:val="none" w:sz="0" w:space="0" w:color="auto"/>
            <w:right w:val="none" w:sz="0" w:space="0" w:color="auto"/>
          </w:divBdr>
        </w:div>
        <w:div w:id="911888224">
          <w:marLeft w:val="0"/>
          <w:marRight w:val="0"/>
          <w:marTop w:val="0"/>
          <w:marBottom w:val="0"/>
          <w:divBdr>
            <w:top w:val="none" w:sz="0" w:space="0" w:color="auto"/>
            <w:left w:val="none" w:sz="0" w:space="0" w:color="auto"/>
            <w:bottom w:val="none" w:sz="0" w:space="0" w:color="auto"/>
            <w:right w:val="none" w:sz="0" w:space="0" w:color="auto"/>
          </w:divBdr>
        </w:div>
        <w:div w:id="911888226">
          <w:marLeft w:val="0"/>
          <w:marRight w:val="0"/>
          <w:marTop w:val="0"/>
          <w:marBottom w:val="0"/>
          <w:divBdr>
            <w:top w:val="none" w:sz="0" w:space="0" w:color="auto"/>
            <w:left w:val="none" w:sz="0" w:space="0" w:color="auto"/>
            <w:bottom w:val="none" w:sz="0" w:space="0" w:color="auto"/>
            <w:right w:val="none" w:sz="0" w:space="0" w:color="auto"/>
          </w:divBdr>
        </w:div>
        <w:div w:id="911888227">
          <w:marLeft w:val="0"/>
          <w:marRight w:val="0"/>
          <w:marTop w:val="0"/>
          <w:marBottom w:val="0"/>
          <w:divBdr>
            <w:top w:val="none" w:sz="0" w:space="0" w:color="auto"/>
            <w:left w:val="none" w:sz="0" w:space="0" w:color="auto"/>
            <w:bottom w:val="none" w:sz="0" w:space="0" w:color="auto"/>
            <w:right w:val="none" w:sz="0" w:space="0" w:color="auto"/>
          </w:divBdr>
        </w:div>
        <w:div w:id="911888228">
          <w:marLeft w:val="0"/>
          <w:marRight w:val="0"/>
          <w:marTop w:val="0"/>
          <w:marBottom w:val="0"/>
          <w:divBdr>
            <w:top w:val="none" w:sz="0" w:space="0" w:color="auto"/>
            <w:left w:val="none" w:sz="0" w:space="0" w:color="auto"/>
            <w:bottom w:val="none" w:sz="0" w:space="0" w:color="auto"/>
            <w:right w:val="none" w:sz="0" w:space="0" w:color="auto"/>
          </w:divBdr>
        </w:div>
        <w:div w:id="911888231">
          <w:marLeft w:val="0"/>
          <w:marRight w:val="0"/>
          <w:marTop w:val="0"/>
          <w:marBottom w:val="0"/>
          <w:divBdr>
            <w:top w:val="none" w:sz="0" w:space="0" w:color="auto"/>
            <w:left w:val="none" w:sz="0" w:space="0" w:color="auto"/>
            <w:bottom w:val="none" w:sz="0" w:space="0" w:color="auto"/>
            <w:right w:val="none" w:sz="0" w:space="0" w:color="auto"/>
          </w:divBdr>
        </w:div>
        <w:div w:id="911888236">
          <w:marLeft w:val="0"/>
          <w:marRight w:val="0"/>
          <w:marTop w:val="0"/>
          <w:marBottom w:val="0"/>
          <w:divBdr>
            <w:top w:val="none" w:sz="0" w:space="0" w:color="auto"/>
            <w:left w:val="none" w:sz="0" w:space="0" w:color="auto"/>
            <w:bottom w:val="none" w:sz="0" w:space="0" w:color="auto"/>
            <w:right w:val="none" w:sz="0" w:space="0" w:color="auto"/>
          </w:divBdr>
        </w:div>
        <w:div w:id="911888238">
          <w:marLeft w:val="0"/>
          <w:marRight w:val="0"/>
          <w:marTop w:val="0"/>
          <w:marBottom w:val="0"/>
          <w:divBdr>
            <w:top w:val="none" w:sz="0" w:space="0" w:color="auto"/>
            <w:left w:val="none" w:sz="0" w:space="0" w:color="auto"/>
            <w:bottom w:val="none" w:sz="0" w:space="0" w:color="auto"/>
            <w:right w:val="none" w:sz="0" w:space="0" w:color="auto"/>
          </w:divBdr>
        </w:div>
        <w:div w:id="911888242">
          <w:marLeft w:val="0"/>
          <w:marRight w:val="0"/>
          <w:marTop w:val="0"/>
          <w:marBottom w:val="0"/>
          <w:divBdr>
            <w:top w:val="none" w:sz="0" w:space="0" w:color="auto"/>
            <w:left w:val="none" w:sz="0" w:space="0" w:color="auto"/>
            <w:bottom w:val="none" w:sz="0" w:space="0" w:color="auto"/>
            <w:right w:val="none" w:sz="0" w:space="0" w:color="auto"/>
          </w:divBdr>
        </w:div>
        <w:div w:id="911888248">
          <w:marLeft w:val="0"/>
          <w:marRight w:val="0"/>
          <w:marTop w:val="0"/>
          <w:marBottom w:val="0"/>
          <w:divBdr>
            <w:top w:val="none" w:sz="0" w:space="0" w:color="auto"/>
            <w:left w:val="none" w:sz="0" w:space="0" w:color="auto"/>
            <w:bottom w:val="none" w:sz="0" w:space="0" w:color="auto"/>
            <w:right w:val="none" w:sz="0" w:space="0" w:color="auto"/>
          </w:divBdr>
        </w:div>
        <w:div w:id="911888253">
          <w:marLeft w:val="0"/>
          <w:marRight w:val="0"/>
          <w:marTop w:val="0"/>
          <w:marBottom w:val="0"/>
          <w:divBdr>
            <w:top w:val="none" w:sz="0" w:space="0" w:color="auto"/>
            <w:left w:val="none" w:sz="0" w:space="0" w:color="auto"/>
            <w:bottom w:val="none" w:sz="0" w:space="0" w:color="auto"/>
            <w:right w:val="none" w:sz="0" w:space="0" w:color="auto"/>
          </w:divBdr>
        </w:div>
        <w:div w:id="911888256">
          <w:marLeft w:val="0"/>
          <w:marRight w:val="0"/>
          <w:marTop w:val="0"/>
          <w:marBottom w:val="0"/>
          <w:divBdr>
            <w:top w:val="none" w:sz="0" w:space="0" w:color="auto"/>
            <w:left w:val="none" w:sz="0" w:space="0" w:color="auto"/>
            <w:bottom w:val="none" w:sz="0" w:space="0" w:color="auto"/>
            <w:right w:val="none" w:sz="0" w:space="0" w:color="auto"/>
          </w:divBdr>
        </w:div>
        <w:div w:id="911888258">
          <w:marLeft w:val="0"/>
          <w:marRight w:val="0"/>
          <w:marTop w:val="0"/>
          <w:marBottom w:val="0"/>
          <w:divBdr>
            <w:top w:val="none" w:sz="0" w:space="0" w:color="auto"/>
            <w:left w:val="none" w:sz="0" w:space="0" w:color="auto"/>
            <w:bottom w:val="none" w:sz="0" w:space="0" w:color="auto"/>
            <w:right w:val="none" w:sz="0" w:space="0" w:color="auto"/>
          </w:divBdr>
        </w:div>
        <w:div w:id="911888267">
          <w:marLeft w:val="0"/>
          <w:marRight w:val="0"/>
          <w:marTop w:val="0"/>
          <w:marBottom w:val="0"/>
          <w:divBdr>
            <w:top w:val="none" w:sz="0" w:space="0" w:color="auto"/>
            <w:left w:val="none" w:sz="0" w:space="0" w:color="auto"/>
            <w:bottom w:val="none" w:sz="0" w:space="0" w:color="auto"/>
            <w:right w:val="none" w:sz="0" w:space="0" w:color="auto"/>
          </w:divBdr>
        </w:div>
        <w:div w:id="911888268">
          <w:marLeft w:val="0"/>
          <w:marRight w:val="0"/>
          <w:marTop w:val="0"/>
          <w:marBottom w:val="0"/>
          <w:divBdr>
            <w:top w:val="none" w:sz="0" w:space="0" w:color="auto"/>
            <w:left w:val="none" w:sz="0" w:space="0" w:color="auto"/>
            <w:bottom w:val="none" w:sz="0" w:space="0" w:color="auto"/>
            <w:right w:val="none" w:sz="0" w:space="0" w:color="auto"/>
          </w:divBdr>
        </w:div>
        <w:div w:id="911888272">
          <w:marLeft w:val="0"/>
          <w:marRight w:val="0"/>
          <w:marTop w:val="0"/>
          <w:marBottom w:val="0"/>
          <w:divBdr>
            <w:top w:val="none" w:sz="0" w:space="0" w:color="auto"/>
            <w:left w:val="none" w:sz="0" w:space="0" w:color="auto"/>
            <w:bottom w:val="none" w:sz="0" w:space="0" w:color="auto"/>
            <w:right w:val="none" w:sz="0" w:space="0" w:color="auto"/>
          </w:divBdr>
        </w:div>
        <w:div w:id="911888273">
          <w:marLeft w:val="0"/>
          <w:marRight w:val="0"/>
          <w:marTop w:val="0"/>
          <w:marBottom w:val="0"/>
          <w:divBdr>
            <w:top w:val="none" w:sz="0" w:space="0" w:color="auto"/>
            <w:left w:val="none" w:sz="0" w:space="0" w:color="auto"/>
            <w:bottom w:val="none" w:sz="0" w:space="0" w:color="auto"/>
            <w:right w:val="none" w:sz="0" w:space="0" w:color="auto"/>
          </w:divBdr>
        </w:div>
        <w:div w:id="911888281">
          <w:marLeft w:val="0"/>
          <w:marRight w:val="0"/>
          <w:marTop w:val="0"/>
          <w:marBottom w:val="0"/>
          <w:divBdr>
            <w:top w:val="none" w:sz="0" w:space="0" w:color="auto"/>
            <w:left w:val="none" w:sz="0" w:space="0" w:color="auto"/>
            <w:bottom w:val="none" w:sz="0" w:space="0" w:color="auto"/>
            <w:right w:val="none" w:sz="0" w:space="0" w:color="auto"/>
          </w:divBdr>
        </w:div>
        <w:div w:id="911888285">
          <w:marLeft w:val="0"/>
          <w:marRight w:val="0"/>
          <w:marTop w:val="0"/>
          <w:marBottom w:val="0"/>
          <w:divBdr>
            <w:top w:val="none" w:sz="0" w:space="0" w:color="auto"/>
            <w:left w:val="none" w:sz="0" w:space="0" w:color="auto"/>
            <w:bottom w:val="none" w:sz="0" w:space="0" w:color="auto"/>
            <w:right w:val="none" w:sz="0" w:space="0" w:color="auto"/>
          </w:divBdr>
        </w:div>
        <w:div w:id="911888289">
          <w:marLeft w:val="0"/>
          <w:marRight w:val="0"/>
          <w:marTop w:val="0"/>
          <w:marBottom w:val="0"/>
          <w:divBdr>
            <w:top w:val="none" w:sz="0" w:space="0" w:color="auto"/>
            <w:left w:val="none" w:sz="0" w:space="0" w:color="auto"/>
            <w:bottom w:val="none" w:sz="0" w:space="0" w:color="auto"/>
            <w:right w:val="none" w:sz="0" w:space="0" w:color="auto"/>
          </w:divBdr>
        </w:div>
        <w:div w:id="911888291">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911888298">
          <w:marLeft w:val="0"/>
          <w:marRight w:val="0"/>
          <w:marTop w:val="0"/>
          <w:marBottom w:val="0"/>
          <w:divBdr>
            <w:top w:val="none" w:sz="0" w:space="0" w:color="auto"/>
            <w:left w:val="none" w:sz="0" w:space="0" w:color="auto"/>
            <w:bottom w:val="none" w:sz="0" w:space="0" w:color="auto"/>
            <w:right w:val="none" w:sz="0" w:space="0" w:color="auto"/>
          </w:divBdr>
        </w:div>
        <w:div w:id="911888301">
          <w:marLeft w:val="0"/>
          <w:marRight w:val="0"/>
          <w:marTop w:val="0"/>
          <w:marBottom w:val="0"/>
          <w:divBdr>
            <w:top w:val="none" w:sz="0" w:space="0" w:color="auto"/>
            <w:left w:val="none" w:sz="0" w:space="0" w:color="auto"/>
            <w:bottom w:val="none" w:sz="0" w:space="0" w:color="auto"/>
            <w:right w:val="none" w:sz="0" w:space="0" w:color="auto"/>
          </w:divBdr>
        </w:div>
        <w:div w:id="911888307">
          <w:marLeft w:val="0"/>
          <w:marRight w:val="0"/>
          <w:marTop w:val="0"/>
          <w:marBottom w:val="0"/>
          <w:divBdr>
            <w:top w:val="none" w:sz="0" w:space="0" w:color="auto"/>
            <w:left w:val="none" w:sz="0" w:space="0" w:color="auto"/>
            <w:bottom w:val="none" w:sz="0" w:space="0" w:color="auto"/>
            <w:right w:val="none" w:sz="0" w:space="0" w:color="auto"/>
          </w:divBdr>
        </w:div>
        <w:div w:id="911888308">
          <w:marLeft w:val="0"/>
          <w:marRight w:val="0"/>
          <w:marTop w:val="0"/>
          <w:marBottom w:val="0"/>
          <w:divBdr>
            <w:top w:val="none" w:sz="0" w:space="0" w:color="auto"/>
            <w:left w:val="none" w:sz="0" w:space="0" w:color="auto"/>
            <w:bottom w:val="none" w:sz="0" w:space="0" w:color="auto"/>
            <w:right w:val="none" w:sz="0" w:space="0" w:color="auto"/>
          </w:divBdr>
        </w:div>
        <w:div w:id="911888310">
          <w:marLeft w:val="0"/>
          <w:marRight w:val="0"/>
          <w:marTop w:val="0"/>
          <w:marBottom w:val="0"/>
          <w:divBdr>
            <w:top w:val="none" w:sz="0" w:space="0" w:color="auto"/>
            <w:left w:val="none" w:sz="0" w:space="0" w:color="auto"/>
            <w:bottom w:val="none" w:sz="0" w:space="0" w:color="auto"/>
            <w:right w:val="none" w:sz="0" w:space="0" w:color="auto"/>
          </w:divBdr>
        </w:div>
        <w:div w:id="911888311">
          <w:marLeft w:val="0"/>
          <w:marRight w:val="0"/>
          <w:marTop w:val="0"/>
          <w:marBottom w:val="0"/>
          <w:divBdr>
            <w:top w:val="none" w:sz="0" w:space="0" w:color="auto"/>
            <w:left w:val="none" w:sz="0" w:space="0" w:color="auto"/>
            <w:bottom w:val="none" w:sz="0" w:space="0" w:color="auto"/>
            <w:right w:val="none" w:sz="0" w:space="0" w:color="auto"/>
          </w:divBdr>
        </w:div>
        <w:div w:id="911888312">
          <w:marLeft w:val="0"/>
          <w:marRight w:val="0"/>
          <w:marTop w:val="0"/>
          <w:marBottom w:val="0"/>
          <w:divBdr>
            <w:top w:val="none" w:sz="0" w:space="0" w:color="auto"/>
            <w:left w:val="none" w:sz="0" w:space="0" w:color="auto"/>
            <w:bottom w:val="none" w:sz="0" w:space="0" w:color="auto"/>
            <w:right w:val="none" w:sz="0" w:space="0" w:color="auto"/>
          </w:divBdr>
        </w:div>
        <w:div w:id="911888320">
          <w:marLeft w:val="0"/>
          <w:marRight w:val="0"/>
          <w:marTop w:val="0"/>
          <w:marBottom w:val="0"/>
          <w:divBdr>
            <w:top w:val="none" w:sz="0" w:space="0" w:color="auto"/>
            <w:left w:val="none" w:sz="0" w:space="0" w:color="auto"/>
            <w:bottom w:val="none" w:sz="0" w:space="0" w:color="auto"/>
            <w:right w:val="none" w:sz="0" w:space="0" w:color="auto"/>
          </w:divBdr>
        </w:div>
        <w:div w:id="911888321">
          <w:marLeft w:val="0"/>
          <w:marRight w:val="0"/>
          <w:marTop w:val="0"/>
          <w:marBottom w:val="0"/>
          <w:divBdr>
            <w:top w:val="none" w:sz="0" w:space="0" w:color="auto"/>
            <w:left w:val="none" w:sz="0" w:space="0" w:color="auto"/>
            <w:bottom w:val="none" w:sz="0" w:space="0" w:color="auto"/>
            <w:right w:val="none" w:sz="0" w:space="0" w:color="auto"/>
          </w:divBdr>
        </w:div>
        <w:div w:id="911888323">
          <w:marLeft w:val="0"/>
          <w:marRight w:val="0"/>
          <w:marTop w:val="0"/>
          <w:marBottom w:val="0"/>
          <w:divBdr>
            <w:top w:val="none" w:sz="0" w:space="0" w:color="auto"/>
            <w:left w:val="none" w:sz="0" w:space="0" w:color="auto"/>
            <w:bottom w:val="none" w:sz="0" w:space="0" w:color="auto"/>
            <w:right w:val="none" w:sz="0" w:space="0" w:color="auto"/>
          </w:divBdr>
        </w:div>
        <w:div w:id="911888325">
          <w:marLeft w:val="0"/>
          <w:marRight w:val="0"/>
          <w:marTop w:val="0"/>
          <w:marBottom w:val="0"/>
          <w:divBdr>
            <w:top w:val="none" w:sz="0" w:space="0" w:color="auto"/>
            <w:left w:val="none" w:sz="0" w:space="0" w:color="auto"/>
            <w:bottom w:val="none" w:sz="0" w:space="0" w:color="auto"/>
            <w:right w:val="none" w:sz="0" w:space="0" w:color="auto"/>
          </w:divBdr>
        </w:div>
        <w:div w:id="911888326">
          <w:marLeft w:val="0"/>
          <w:marRight w:val="0"/>
          <w:marTop w:val="0"/>
          <w:marBottom w:val="0"/>
          <w:divBdr>
            <w:top w:val="none" w:sz="0" w:space="0" w:color="auto"/>
            <w:left w:val="none" w:sz="0" w:space="0" w:color="auto"/>
            <w:bottom w:val="none" w:sz="0" w:space="0" w:color="auto"/>
            <w:right w:val="none" w:sz="0" w:space="0" w:color="auto"/>
          </w:divBdr>
        </w:div>
        <w:div w:id="911888331">
          <w:marLeft w:val="0"/>
          <w:marRight w:val="0"/>
          <w:marTop w:val="0"/>
          <w:marBottom w:val="0"/>
          <w:divBdr>
            <w:top w:val="none" w:sz="0" w:space="0" w:color="auto"/>
            <w:left w:val="none" w:sz="0" w:space="0" w:color="auto"/>
            <w:bottom w:val="none" w:sz="0" w:space="0" w:color="auto"/>
            <w:right w:val="none" w:sz="0" w:space="0" w:color="auto"/>
          </w:divBdr>
        </w:div>
        <w:div w:id="911888334">
          <w:marLeft w:val="0"/>
          <w:marRight w:val="0"/>
          <w:marTop w:val="0"/>
          <w:marBottom w:val="0"/>
          <w:divBdr>
            <w:top w:val="none" w:sz="0" w:space="0" w:color="auto"/>
            <w:left w:val="none" w:sz="0" w:space="0" w:color="auto"/>
            <w:bottom w:val="none" w:sz="0" w:space="0" w:color="auto"/>
            <w:right w:val="none" w:sz="0" w:space="0" w:color="auto"/>
          </w:divBdr>
        </w:div>
        <w:div w:id="911888336">
          <w:marLeft w:val="0"/>
          <w:marRight w:val="0"/>
          <w:marTop w:val="0"/>
          <w:marBottom w:val="0"/>
          <w:divBdr>
            <w:top w:val="none" w:sz="0" w:space="0" w:color="auto"/>
            <w:left w:val="none" w:sz="0" w:space="0" w:color="auto"/>
            <w:bottom w:val="none" w:sz="0" w:space="0" w:color="auto"/>
            <w:right w:val="none" w:sz="0" w:space="0" w:color="auto"/>
          </w:divBdr>
        </w:div>
        <w:div w:id="911888338">
          <w:marLeft w:val="0"/>
          <w:marRight w:val="0"/>
          <w:marTop w:val="0"/>
          <w:marBottom w:val="0"/>
          <w:divBdr>
            <w:top w:val="none" w:sz="0" w:space="0" w:color="auto"/>
            <w:left w:val="none" w:sz="0" w:space="0" w:color="auto"/>
            <w:bottom w:val="none" w:sz="0" w:space="0" w:color="auto"/>
            <w:right w:val="none" w:sz="0" w:space="0" w:color="auto"/>
          </w:divBdr>
        </w:div>
        <w:div w:id="911888342">
          <w:marLeft w:val="0"/>
          <w:marRight w:val="0"/>
          <w:marTop w:val="0"/>
          <w:marBottom w:val="0"/>
          <w:divBdr>
            <w:top w:val="none" w:sz="0" w:space="0" w:color="auto"/>
            <w:left w:val="none" w:sz="0" w:space="0" w:color="auto"/>
            <w:bottom w:val="none" w:sz="0" w:space="0" w:color="auto"/>
            <w:right w:val="none" w:sz="0" w:space="0" w:color="auto"/>
          </w:divBdr>
        </w:div>
        <w:div w:id="911888344">
          <w:marLeft w:val="0"/>
          <w:marRight w:val="0"/>
          <w:marTop w:val="0"/>
          <w:marBottom w:val="0"/>
          <w:divBdr>
            <w:top w:val="none" w:sz="0" w:space="0" w:color="auto"/>
            <w:left w:val="none" w:sz="0" w:space="0" w:color="auto"/>
            <w:bottom w:val="none" w:sz="0" w:space="0" w:color="auto"/>
            <w:right w:val="none" w:sz="0" w:space="0" w:color="auto"/>
          </w:divBdr>
        </w:div>
        <w:div w:id="911888345">
          <w:marLeft w:val="0"/>
          <w:marRight w:val="0"/>
          <w:marTop w:val="0"/>
          <w:marBottom w:val="0"/>
          <w:divBdr>
            <w:top w:val="none" w:sz="0" w:space="0" w:color="auto"/>
            <w:left w:val="none" w:sz="0" w:space="0" w:color="auto"/>
            <w:bottom w:val="none" w:sz="0" w:space="0" w:color="auto"/>
            <w:right w:val="none" w:sz="0" w:space="0" w:color="auto"/>
          </w:divBdr>
        </w:div>
        <w:div w:id="911888346">
          <w:marLeft w:val="0"/>
          <w:marRight w:val="0"/>
          <w:marTop w:val="0"/>
          <w:marBottom w:val="0"/>
          <w:divBdr>
            <w:top w:val="none" w:sz="0" w:space="0" w:color="auto"/>
            <w:left w:val="none" w:sz="0" w:space="0" w:color="auto"/>
            <w:bottom w:val="none" w:sz="0" w:space="0" w:color="auto"/>
            <w:right w:val="none" w:sz="0" w:space="0" w:color="auto"/>
          </w:divBdr>
        </w:div>
        <w:div w:id="911888348">
          <w:marLeft w:val="0"/>
          <w:marRight w:val="0"/>
          <w:marTop w:val="0"/>
          <w:marBottom w:val="0"/>
          <w:divBdr>
            <w:top w:val="none" w:sz="0" w:space="0" w:color="auto"/>
            <w:left w:val="none" w:sz="0" w:space="0" w:color="auto"/>
            <w:bottom w:val="none" w:sz="0" w:space="0" w:color="auto"/>
            <w:right w:val="none" w:sz="0" w:space="0" w:color="auto"/>
          </w:divBdr>
        </w:div>
        <w:div w:id="911888353">
          <w:marLeft w:val="0"/>
          <w:marRight w:val="0"/>
          <w:marTop w:val="0"/>
          <w:marBottom w:val="0"/>
          <w:divBdr>
            <w:top w:val="none" w:sz="0" w:space="0" w:color="auto"/>
            <w:left w:val="none" w:sz="0" w:space="0" w:color="auto"/>
            <w:bottom w:val="none" w:sz="0" w:space="0" w:color="auto"/>
            <w:right w:val="none" w:sz="0" w:space="0" w:color="auto"/>
          </w:divBdr>
        </w:div>
        <w:div w:id="911888355">
          <w:marLeft w:val="0"/>
          <w:marRight w:val="0"/>
          <w:marTop w:val="0"/>
          <w:marBottom w:val="0"/>
          <w:divBdr>
            <w:top w:val="none" w:sz="0" w:space="0" w:color="auto"/>
            <w:left w:val="none" w:sz="0" w:space="0" w:color="auto"/>
            <w:bottom w:val="none" w:sz="0" w:space="0" w:color="auto"/>
            <w:right w:val="none" w:sz="0" w:space="0" w:color="auto"/>
          </w:divBdr>
        </w:div>
        <w:div w:id="911888356">
          <w:marLeft w:val="0"/>
          <w:marRight w:val="0"/>
          <w:marTop w:val="0"/>
          <w:marBottom w:val="0"/>
          <w:divBdr>
            <w:top w:val="none" w:sz="0" w:space="0" w:color="auto"/>
            <w:left w:val="none" w:sz="0" w:space="0" w:color="auto"/>
            <w:bottom w:val="none" w:sz="0" w:space="0" w:color="auto"/>
            <w:right w:val="none" w:sz="0" w:space="0" w:color="auto"/>
          </w:divBdr>
        </w:div>
        <w:div w:id="911888358">
          <w:marLeft w:val="0"/>
          <w:marRight w:val="0"/>
          <w:marTop w:val="0"/>
          <w:marBottom w:val="0"/>
          <w:divBdr>
            <w:top w:val="none" w:sz="0" w:space="0" w:color="auto"/>
            <w:left w:val="none" w:sz="0" w:space="0" w:color="auto"/>
            <w:bottom w:val="none" w:sz="0" w:space="0" w:color="auto"/>
            <w:right w:val="none" w:sz="0" w:space="0" w:color="auto"/>
          </w:divBdr>
        </w:div>
        <w:div w:id="911888359">
          <w:marLeft w:val="0"/>
          <w:marRight w:val="0"/>
          <w:marTop w:val="0"/>
          <w:marBottom w:val="0"/>
          <w:divBdr>
            <w:top w:val="none" w:sz="0" w:space="0" w:color="auto"/>
            <w:left w:val="none" w:sz="0" w:space="0" w:color="auto"/>
            <w:bottom w:val="none" w:sz="0" w:space="0" w:color="auto"/>
            <w:right w:val="none" w:sz="0" w:space="0" w:color="auto"/>
          </w:divBdr>
        </w:div>
        <w:div w:id="911888362">
          <w:marLeft w:val="0"/>
          <w:marRight w:val="0"/>
          <w:marTop w:val="0"/>
          <w:marBottom w:val="0"/>
          <w:divBdr>
            <w:top w:val="none" w:sz="0" w:space="0" w:color="auto"/>
            <w:left w:val="none" w:sz="0" w:space="0" w:color="auto"/>
            <w:bottom w:val="none" w:sz="0" w:space="0" w:color="auto"/>
            <w:right w:val="none" w:sz="0" w:space="0" w:color="auto"/>
          </w:divBdr>
        </w:div>
        <w:div w:id="911888366">
          <w:marLeft w:val="0"/>
          <w:marRight w:val="0"/>
          <w:marTop w:val="0"/>
          <w:marBottom w:val="0"/>
          <w:divBdr>
            <w:top w:val="none" w:sz="0" w:space="0" w:color="auto"/>
            <w:left w:val="none" w:sz="0" w:space="0" w:color="auto"/>
            <w:bottom w:val="none" w:sz="0" w:space="0" w:color="auto"/>
            <w:right w:val="none" w:sz="0" w:space="0" w:color="auto"/>
          </w:divBdr>
        </w:div>
      </w:divsChild>
    </w:div>
    <w:div w:id="9118883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oleObject" Target="embeddings/oleObject7.bin"/><Relationship Id="rId42" Type="http://schemas.openxmlformats.org/officeDocument/2006/relationships/image" Target="media/image19.wmf"/><Relationship Id="rId63" Type="http://schemas.openxmlformats.org/officeDocument/2006/relationships/oleObject" Target="embeddings/oleObject28.bin"/><Relationship Id="rId84" Type="http://schemas.openxmlformats.org/officeDocument/2006/relationships/image" Target="media/image40.wmf"/><Relationship Id="rId138" Type="http://schemas.openxmlformats.org/officeDocument/2006/relationships/oleObject" Target="embeddings/oleObject65.bin"/><Relationship Id="rId159" Type="http://schemas.openxmlformats.org/officeDocument/2006/relationships/image" Target="media/image78.wmf"/><Relationship Id="rId170" Type="http://schemas.openxmlformats.org/officeDocument/2006/relationships/oleObject" Target="embeddings/oleObject81.bin"/><Relationship Id="rId191" Type="http://schemas.openxmlformats.org/officeDocument/2006/relationships/image" Target="media/image94.wmf"/><Relationship Id="rId205" Type="http://schemas.openxmlformats.org/officeDocument/2006/relationships/image" Target="media/image101.wmf"/><Relationship Id="rId226" Type="http://schemas.openxmlformats.org/officeDocument/2006/relationships/oleObject" Target="embeddings/oleObject108.bin"/><Relationship Id="rId247" Type="http://schemas.openxmlformats.org/officeDocument/2006/relationships/image" Target="media/image123.emf"/><Relationship Id="rId107" Type="http://schemas.openxmlformats.org/officeDocument/2006/relationships/oleObject" Target="embeddings/oleObject50.bin"/><Relationship Id="rId268" Type="http://schemas.openxmlformats.org/officeDocument/2006/relationships/footer" Target="footer2.xml"/><Relationship Id="rId11" Type="http://schemas.openxmlformats.org/officeDocument/2006/relationships/oleObject" Target="embeddings/oleObject2.bin"/><Relationship Id="rId32" Type="http://schemas.openxmlformats.org/officeDocument/2006/relationships/image" Target="media/image14.wmf"/><Relationship Id="rId53" Type="http://schemas.openxmlformats.org/officeDocument/2006/relationships/oleObject" Target="embeddings/oleObject23.bin"/><Relationship Id="rId74" Type="http://schemas.openxmlformats.org/officeDocument/2006/relationships/image" Target="media/image35.wmf"/><Relationship Id="rId128" Type="http://schemas.openxmlformats.org/officeDocument/2006/relationships/oleObject" Target="embeddings/oleObject60.bin"/><Relationship Id="rId149" Type="http://schemas.openxmlformats.org/officeDocument/2006/relationships/image" Target="media/image73.wmf"/><Relationship Id="rId5" Type="http://schemas.openxmlformats.org/officeDocument/2006/relationships/footnotes" Target="footnotes.xml"/><Relationship Id="rId95" Type="http://schemas.openxmlformats.org/officeDocument/2006/relationships/oleObject" Target="embeddings/oleObject44.bin"/><Relationship Id="rId160" Type="http://schemas.openxmlformats.org/officeDocument/2006/relationships/oleObject" Target="embeddings/oleObject76.bin"/><Relationship Id="rId181" Type="http://schemas.openxmlformats.org/officeDocument/2006/relationships/image" Target="media/image89.wmf"/><Relationship Id="rId216" Type="http://schemas.openxmlformats.org/officeDocument/2006/relationships/oleObject" Target="embeddings/oleObject103.bin"/><Relationship Id="rId237" Type="http://schemas.openxmlformats.org/officeDocument/2006/relationships/image" Target="media/image118.wmf"/><Relationship Id="rId258" Type="http://schemas.openxmlformats.org/officeDocument/2006/relationships/image" Target="media/image132.wmf"/><Relationship Id="rId22" Type="http://schemas.openxmlformats.org/officeDocument/2006/relationships/image" Target="media/image9.wmf"/><Relationship Id="rId43" Type="http://schemas.openxmlformats.org/officeDocument/2006/relationships/oleObject" Target="embeddings/oleObject18.bin"/><Relationship Id="rId64" Type="http://schemas.openxmlformats.org/officeDocument/2006/relationships/image" Target="media/image30.wmf"/><Relationship Id="rId118" Type="http://schemas.openxmlformats.org/officeDocument/2006/relationships/image" Target="media/image57.wmf"/><Relationship Id="rId139" Type="http://schemas.openxmlformats.org/officeDocument/2006/relationships/image" Target="media/image68.wmf"/><Relationship Id="rId85" Type="http://schemas.openxmlformats.org/officeDocument/2006/relationships/oleObject" Target="embeddings/oleObject39.bin"/><Relationship Id="rId150" Type="http://schemas.openxmlformats.org/officeDocument/2006/relationships/oleObject" Target="embeddings/oleObject71.bin"/><Relationship Id="rId171" Type="http://schemas.openxmlformats.org/officeDocument/2006/relationships/image" Target="media/image84.wmf"/><Relationship Id="rId192" Type="http://schemas.openxmlformats.org/officeDocument/2006/relationships/oleObject" Target="embeddings/oleObject92.bin"/><Relationship Id="rId206" Type="http://schemas.openxmlformats.org/officeDocument/2006/relationships/oleObject" Target="embeddings/oleObject99.bin"/><Relationship Id="rId227" Type="http://schemas.openxmlformats.org/officeDocument/2006/relationships/image" Target="media/image113.wmf"/><Relationship Id="rId248" Type="http://schemas.openxmlformats.org/officeDocument/2006/relationships/image" Target="media/image124.emf"/><Relationship Id="rId269" Type="http://schemas.openxmlformats.org/officeDocument/2006/relationships/header" Target="header3.xml"/><Relationship Id="rId12" Type="http://schemas.openxmlformats.org/officeDocument/2006/relationships/image" Target="media/image4.wmf"/><Relationship Id="rId33" Type="http://schemas.openxmlformats.org/officeDocument/2006/relationships/oleObject" Target="embeddings/oleObject13.bin"/><Relationship Id="rId108" Type="http://schemas.openxmlformats.org/officeDocument/2006/relationships/image" Target="media/image52.wmf"/><Relationship Id="rId129" Type="http://schemas.openxmlformats.org/officeDocument/2006/relationships/image" Target="media/image63.wmf"/><Relationship Id="rId54" Type="http://schemas.openxmlformats.org/officeDocument/2006/relationships/image" Target="media/image25.wmf"/><Relationship Id="rId75" Type="http://schemas.openxmlformats.org/officeDocument/2006/relationships/oleObject" Target="embeddings/oleObject34.bin"/><Relationship Id="rId96" Type="http://schemas.openxmlformats.org/officeDocument/2006/relationships/image" Target="media/image46.wmf"/><Relationship Id="rId140" Type="http://schemas.openxmlformats.org/officeDocument/2006/relationships/oleObject" Target="embeddings/oleObject66.bin"/><Relationship Id="rId161" Type="http://schemas.openxmlformats.org/officeDocument/2006/relationships/image" Target="media/image79.wmf"/><Relationship Id="rId182" Type="http://schemas.openxmlformats.org/officeDocument/2006/relationships/oleObject" Target="embeddings/oleObject87.bin"/><Relationship Id="rId217" Type="http://schemas.openxmlformats.org/officeDocument/2006/relationships/image" Target="media/image108.wmf"/><Relationship Id="rId6" Type="http://schemas.openxmlformats.org/officeDocument/2006/relationships/endnotes" Target="endnotes.xml"/><Relationship Id="rId238" Type="http://schemas.openxmlformats.org/officeDocument/2006/relationships/oleObject" Target="embeddings/oleObject114.bin"/><Relationship Id="rId259" Type="http://schemas.openxmlformats.org/officeDocument/2006/relationships/oleObject" Target="embeddings/oleObject121.bin"/><Relationship Id="rId23" Type="http://schemas.openxmlformats.org/officeDocument/2006/relationships/oleObject" Target="embeddings/oleObject8.bin"/><Relationship Id="rId119" Type="http://schemas.openxmlformats.org/officeDocument/2006/relationships/oleObject" Target="embeddings/oleObject56.bin"/><Relationship Id="rId270" Type="http://schemas.openxmlformats.org/officeDocument/2006/relationships/footer" Target="footer3.xml"/><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oleObject" Target="embeddings/oleObject29.bin"/><Relationship Id="rId81" Type="http://schemas.openxmlformats.org/officeDocument/2006/relationships/oleObject" Target="embeddings/oleObject37.bin"/><Relationship Id="rId86" Type="http://schemas.openxmlformats.org/officeDocument/2006/relationships/image" Target="media/image41.wmf"/><Relationship Id="rId130" Type="http://schemas.openxmlformats.org/officeDocument/2006/relationships/oleObject" Target="embeddings/oleObject61.bin"/><Relationship Id="rId135" Type="http://schemas.openxmlformats.org/officeDocument/2006/relationships/image" Target="media/image66.wmf"/><Relationship Id="rId151" Type="http://schemas.openxmlformats.org/officeDocument/2006/relationships/image" Target="media/image74.wmf"/><Relationship Id="rId156" Type="http://schemas.openxmlformats.org/officeDocument/2006/relationships/oleObject" Target="embeddings/oleObject74.bin"/><Relationship Id="rId177" Type="http://schemas.openxmlformats.org/officeDocument/2006/relationships/image" Target="media/image87.wmf"/><Relationship Id="rId198" Type="http://schemas.openxmlformats.org/officeDocument/2006/relationships/oleObject" Target="embeddings/oleObject95.bin"/><Relationship Id="rId172" Type="http://schemas.openxmlformats.org/officeDocument/2006/relationships/oleObject" Target="embeddings/oleObject82.bin"/><Relationship Id="rId193" Type="http://schemas.openxmlformats.org/officeDocument/2006/relationships/image" Target="media/image95.wmf"/><Relationship Id="rId202" Type="http://schemas.openxmlformats.org/officeDocument/2006/relationships/oleObject" Target="embeddings/oleObject97.bin"/><Relationship Id="rId207" Type="http://schemas.openxmlformats.org/officeDocument/2006/relationships/image" Target="media/image102.wmf"/><Relationship Id="rId223" Type="http://schemas.openxmlformats.org/officeDocument/2006/relationships/image" Target="media/image111.wmf"/><Relationship Id="rId228" Type="http://schemas.openxmlformats.org/officeDocument/2006/relationships/oleObject" Target="embeddings/oleObject109.bin"/><Relationship Id="rId244" Type="http://schemas.openxmlformats.org/officeDocument/2006/relationships/oleObject" Target="embeddings/oleObject117.bin"/><Relationship Id="rId249" Type="http://schemas.openxmlformats.org/officeDocument/2006/relationships/image" Target="media/image125.emf"/><Relationship Id="rId13" Type="http://schemas.openxmlformats.org/officeDocument/2006/relationships/oleObject" Target="embeddings/oleObject3.bin"/><Relationship Id="rId18" Type="http://schemas.openxmlformats.org/officeDocument/2006/relationships/image" Target="media/image7.wmf"/><Relationship Id="rId39" Type="http://schemas.openxmlformats.org/officeDocument/2006/relationships/oleObject" Target="embeddings/oleObject16.bin"/><Relationship Id="rId109" Type="http://schemas.openxmlformats.org/officeDocument/2006/relationships/oleObject" Target="embeddings/oleObject51.bin"/><Relationship Id="rId260" Type="http://schemas.openxmlformats.org/officeDocument/2006/relationships/hyperlink" Target="https://ieeexplore.ieee.org/search/searchresult.jsp?searchWithin=%22Authors%22:.QT.Samet%20Biricik.QT.&amp;newsearch=true" TargetMode="External"/><Relationship Id="rId265" Type="http://schemas.openxmlformats.org/officeDocument/2006/relationships/header" Target="header1.xml"/><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4.bin"/><Relationship Id="rId76" Type="http://schemas.openxmlformats.org/officeDocument/2006/relationships/image" Target="media/image36.wmf"/><Relationship Id="rId97" Type="http://schemas.openxmlformats.org/officeDocument/2006/relationships/oleObject" Target="embeddings/oleObject45.bin"/><Relationship Id="rId104" Type="http://schemas.openxmlformats.org/officeDocument/2006/relationships/image" Target="media/image50.wmf"/><Relationship Id="rId120" Type="http://schemas.openxmlformats.org/officeDocument/2006/relationships/image" Target="media/image58.emf"/><Relationship Id="rId125" Type="http://schemas.openxmlformats.org/officeDocument/2006/relationships/image" Target="media/image61.wmf"/><Relationship Id="rId141" Type="http://schemas.openxmlformats.org/officeDocument/2006/relationships/image" Target="media/image69.wmf"/><Relationship Id="rId146" Type="http://schemas.openxmlformats.org/officeDocument/2006/relationships/oleObject" Target="embeddings/oleObject69.bin"/><Relationship Id="rId167" Type="http://schemas.openxmlformats.org/officeDocument/2006/relationships/image" Target="media/image82.wmf"/><Relationship Id="rId188" Type="http://schemas.openxmlformats.org/officeDocument/2006/relationships/oleObject" Target="embeddings/oleObject90.bin"/><Relationship Id="rId7" Type="http://schemas.openxmlformats.org/officeDocument/2006/relationships/image" Target="media/image1.png"/><Relationship Id="rId71" Type="http://schemas.openxmlformats.org/officeDocument/2006/relationships/oleObject" Target="embeddings/oleObject32.bin"/><Relationship Id="rId92" Type="http://schemas.openxmlformats.org/officeDocument/2006/relationships/image" Target="media/image44.wmf"/><Relationship Id="rId162" Type="http://schemas.openxmlformats.org/officeDocument/2006/relationships/oleObject" Target="embeddings/oleObject77.bin"/><Relationship Id="rId183" Type="http://schemas.openxmlformats.org/officeDocument/2006/relationships/image" Target="media/image90.wmf"/><Relationship Id="rId213" Type="http://schemas.openxmlformats.org/officeDocument/2006/relationships/image" Target="media/image106.wmf"/><Relationship Id="rId218" Type="http://schemas.openxmlformats.org/officeDocument/2006/relationships/oleObject" Target="embeddings/oleObject104.bin"/><Relationship Id="rId234" Type="http://schemas.openxmlformats.org/officeDocument/2006/relationships/oleObject" Target="embeddings/oleObject112.bin"/><Relationship Id="rId239" Type="http://schemas.openxmlformats.org/officeDocument/2006/relationships/image" Target="media/image119.wmf"/><Relationship Id="rId2" Type="http://schemas.openxmlformats.org/officeDocument/2006/relationships/styles" Target="styles.xml"/><Relationship Id="rId29" Type="http://schemas.openxmlformats.org/officeDocument/2006/relationships/oleObject" Target="embeddings/oleObject11.bin"/><Relationship Id="rId250" Type="http://schemas.openxmlformats.org/officeDocument/2006/relationships/image" Target="media/image126.emf"/><Relationship Id="rId255" Type="http://schemas.openxmlformats.org/officeDocument/2006/relationships/oleObject" Target="embeddings/oleObject119.bin"/><Relationship Id="rId271" Type="http://schemas.openxmlformats.org/officeDocument/2006/relationships/fontTable" Target="fontTable.xml"/><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19.bin"/><Relationship Id="rId66" Type="http://schemas.openxmlformats.org/officeDocument/2006/relationships/image" Target="media/image31.wmf"/><Relationship Id="rId87" Type="http://schemas.openxmlformats.org/officeDocument/2006/relationships/oleObject" Target="embeddings/oleObject40.bin"/><Relationship Id="rId110" Type="http://schemas.openxmlformats.org/officeDocument/2006/relationships/image" Target="media/image53.wmf"/><Relationship Id="rId115" Type="http://schemas.openxmlformats.org/officeDocument/2006/relationships/oleObject" Target="embeddings/oleObject54.bin"/><Relationship Id="rId131" Type="http://schemas.openxmlformats.org/officeDocument/2006/relationships/image" Target="media/image64.wmf"/><Relationship Id="rId136" Type="http://schemas.openxmlformats.org/officeDocument/2006/relationships/oleObject" Target="embeddings/oleObject64.bin"/><Relationship Id="rId157" Type="http://schemas.openxmlformats.org/officeDocument/2006/relationships/image" Target="media/image77.wmf"/><Relationship Id="rId178" Type="http://schemas.openxmlformats.org/officeDocument/2006/relationships/oleObject" Target="embeddings/oleObject85.bin"/><Relationship Id="rId61" Type="http://schemas.openxmlformats.org/officeDocument/2006/relationships/oleObject" Target="embeddings/oleObject27.bin"/><Relationship Id="rId82" Type="http://schemas.openxmlformats.org/officeDocument/2006/relationships/image" Target="media/image39.wmf"/><Relationship Id="rId152" Type="http://schemas.openxmlformats.org/officeDocument/2006/relationships/oleObject" Target="embeddings/oleObject72.bin"/><Relationship Id="rId173" Type="http://schemas.openxmlformats.org/officeDocument/2006/relationships/image" Target="media/image85.wmf"/><Relationship Id="rId194" Type="http://schemas.openxmlformats.org/officeDocument/2006/relationships/oleObject" Target="embeddings/oleObject93.bin"/><Relationship Id="rId199" Type="http://schemas.openxmlformats.org/officeDocument/2006/relationships/image" Target="media/image98.wmf"/><Relationship Id="rId203" Type="http://schemas.openxmlformats.org/officeDocument/2006/relationships/image" Target="media/image100.wmf"/><Relationship Id="rId208" Type="http://schemas.openxmlformats.org/officeDocument/2006/relationships/oleObject" Target="embeddings/oleObject100.bin"/><Relationship Id="rId229" Type="http://schemas.openxmlformats.org/officeDocument/2006/relationships/image" Target="media/image114.wmf"/><Relationship Id="rId19" Type="http://schemas.openxmlformats.org/officeDocument/2006/relationships/oleObject" Target="embeddings/oleObject6.bin"/><Relationship Id="rId224" Type="http://schemas.openxmlformats.org/officeDocument/2006/relationships/oleObject" Target="embeddings/oleObject107.bin"/><Relationship Id="rId240" Type="http://schemas.openxmlformats.org/officeDocument/2006/relationships/oleObject" Target="embeddings/oleObject115.bin"/><Relationship Id="rId245" Type="http://schemas.openxmlformats.org/officeDocument/2006/relationships/image" Target="media/image122.wmf"/><Relationship Id="rId261" Type="http://schemas.openxmlformats.org/officeDocument/2006/relationships/hyperlink" Target="https://dl.acm.org/author_page.cfm?id=81313484856&amp;coll=DL&amp;dl=ACM&amp;trk=0" TargetMode="External"/><Relationship Id="rId266" Type="http://schemas.openxmlformats.org/officeDocument/2006/relationships/header" Target="header2.xml"/><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4.bin"/><Relationship Id="rId56" Type="http://schemas.openxmlformats.org/officeDocument/2006/relationships/image" Target="media/image26.wmf"/><Relationship Id="rId77" Type="http://schemas.openxmlformats.org/officeDocument/2006/relationships/oleObject" Target="embeddings/oleObject35.bin"/><Relationship Id="rId100" Type="http://schemas.openxmlformats.org/officeDocument/2006/relationships/image" Target="media/image48.wmf"/><Relationship Id="rId105" Type="http://schemas.openxmlformats.org/officeDocument/2006/relationships/oleObject" Target="embeddings/oleObject49.bin"/><Relationship Id="rId126" Type="http://schemas.openxmlformats.org/officeDocument/2006/relationships/oleObject" Target="embeddings/oleObject59.bin"/><Relationship Id="rId147" Type="http://schemas.openxmlformats.org/officeDocument/2006/relationships/image" Target="media/image72.wmf"/><Relationship Id="rId168" Type="http://schemas.openxmlformats.org/officeDocument/2006/relationships/oleObject" Target="embeddings/oleObject80.bin"/><Relationship Id="rId8" Type="http://schemas.openxmlformats.org/officeDocument/2006/relationships/image" Target="media/image2.wmf"/><Relationship Id="rId51" Type="http://schemas.openxmlformats.org/officeDocument/2006/relationships/oleObject" Target="embeddings/oleObject22.bin"/><Relationship Id="rId72" Type="http://schemas.openxmlformats.org/officeDocument/2006/relationships/image" Target="media/image34.wmf"/><Relationship Id="rId93" Type="http://schemas.openxmlformats.org/officeDocument/2006/relationships/oleObject" Target="embeddings/oleObject43.bin"/><Relationship Id="rId98" Type="http://schemas.openxmlformats.org/officeDocument/2006/relationships/image" Target="media/image47.wmf"/><Relationship Id="rId121" Type="http://schemas.openxmlformats.org/officeDocument/2006/relationships/image" Target="media/image59.wmf"/><Relationship Id="rId142" Type="http://schemas.openxmlformats.org/officeDocument/2006/relationships/oleObject" Target="embeddings/oleObject67.bin"/><Relationship Id="rId163" Type="http://schemas.openxmlformats.org/officeDocument/2006/relationships/image" Target="media/image80.wmf"/><Relationship Id="rId184" Type="http://schemas.openxmlformats.org/officeDocument/2006/relationships/oleObject" Target="embeddings/oleObject88.bin"/><Relationship Id="rId189" Type="http://schemas.openxmlformats.org/officeDocument/2006/relationships/image" Target="media/image93.wmf"/><Relationship Id="rId219" Type="http://schemas.openxmlformats.org/officeDocument/2006/relationships/image" Target="media/image109.wmf"/><Relationship Id="rId3" Type="http://schemas.openxmlformats.org/officeDocument/2006/relationships/settings" Target="settings.xml"/><Relationship Id="rId214" Type="http://schemas.openxmlformats.org/officeDocument/2006/relationships/oleObject" Target="embeddings/oleObject102.bin"/><Relationship Id="rId230" Type="http://schemas.openxmlformats.org/officeDocument/2006/relationships/oleObject" Target="embeddings/oleObject110.bin"/><Relationship Id="rId235" Type="http://schemas.openxmlformats.org/officeDocument/2006/relationships/image" Target="media/image117.wmf"/><Relationship Id="rId251" Type="http://schemas.openxmlformats.org/officeDocument/2006/relationships/image" Target="media/image127.emf"/><Relationship Id="rId256" Type="http://schemas.openxmlformats.org/officeDocument/2006/relationships/image" Target="media/image131.wmf"/><Relationship Id="rId25" Type="http://schemas.openxmlformats.org/officeDocument/2006/relationships/oleObject" Target="embeddings/oleObject9.bin"/><Relationship Id="rId46" Type="http://schemas.openxmlformats.org/officeDocument/2006/relationships/image" Target="media/image21.wmf"/><Relationship Id="rId67" Type="http://schemas.openxmlformats.org/officeDocument/2006/relationships/oleObject" Target="embeddings/oleObject30.bin"/><Relationship Id="rId116" Type="http://schemas.openxmlformats.org/officeDocument/2006/relationships/image" Target="media/image56.wmf"/><Relationship Id="rId137" Type="http://schemas.openxmlformats.org/officeDocument/2006/relationships/image" Target="media/image67.wmf"/><Relationship Id="rId158" Type="http://schemas.openxmlformats.org/officeDocument/2006/relationships/oleObject" Target="embeddings/oleObject75.bin"/><Relationship Id="rId272" Type="http://schemas.openxmlformats.org/officeDocument/2006/relationships/theme" Target="theme/theme1.xml"/><Relationship Id="rId20" Type="http://schemas.openxmlformats.org/officeDocument/2006/relationships/image" Target="media/image8.wmf"/><Relationship Id="rId41" Type="http://schemas.openxmlformats.org/officeDocument/2006/relationships/oleObject" Target="embeddings/oleObject17.bin"/><Relationship Id="rId62" Type="http://schemas.openxmlformats.org/officeDocument/2006/relationships/image" Target="media/image29.wmf"/><Relationship Id="rId83" Type="http://schemas.openxmlformats.org/officeDocument/2006/relationships/oleObject" Target="embeddings/oleObject38.bin"/><Relationship Id="rId88" Type="http://schemas.openxmlformats.org/officeDocument/2006/relationships/image" Target="media/image42.wmf"/><Relationship Id="rId111" Type="http://schemas.openxmlformats.org/officeDocument/2006/relationships/oleObject" Target="embeddings/oleObject52.bin"/><Relationship Id="rId132" Type="http://schemas.openxmlformats.org/officeDocument/2006/relationships/oleObject" Target="embeddings/oleObject62.bin"/><Relationship Id="rId153" Type="http://schemas.openxmlformats.org/officeDocument/2006/relationships/image" Target="media/image75.wmf"/><Relationship Id="rId174" Type="http://schemas.openxmlformats.org/officeDocument/2006/relationships/oleObject" Target="embeddings/oleObject83.bin"/><Relationship Id="rId179" Type="http://schemas.openxmlformats.org/officeDocument/2006/relationships/image" Target="media/image88.wmf"/><Relationship Id="rId195" Type="http://schemas.openxmlformats.org/officeDocument/2006/relationships/image" Target="media/image96.wmf"/><Relationship Id="rId209" Type="http://schemas.openxmlformats.org/officeDocument/2006/relationships/image" Target="media/image103.png"/><Relationship Id="rId190" Type="http://schemas.openxmlformats.org/officeDocument/2006/relationships/oleObject" Target="embeddings/oleObject91.bin"/><Relationship Id="rId204" Type="http://schemas.openxmlformats.org/officeDocument/2006/relationships/oleObject" Target="embeddings/oleObject98.bin"/><Relationship Id="rId220" Type="http://schemas.openxmlformats.org/officeDocument/2006/relationships/oleObject" Target="embeddings/oleObject105.bin"/><Relationship Id="rId225" Type="http://schemas.openxmlformats.org/officeDocument/2006/relationships/image" Target="media/image112.wmf"/><Relationship Id="rId241" Type="http://schemas.openxmlformats.org/officeDocument/2006/relationships/image" Target="media/image120.wmf"/><Relationship Id="rId246" Type="http://schemas.openxmlformats.org/officeDocument/2006/relationships/oleObject" Target="embeddings/oleObject118.bin"/><Relationship Id="rId267" Type="http://schemas.openxmlformats.org/officeDocument/2006/relationships/footer" Target="footer1.xml"/><Relationship Id="rId15" Type="http://schemas.openxmlformats.org/officeDocument/2006/relationships/oleObject" Target="embeddings/oleObject4.bin"/><Relationship Id="rId36" Type="http://schemas.openxmlformats.org/officeDocument/2006/relationships/image" Target="media/image16.wmf"/><Relationship Id="rId57" Type="http://schemas.openxmlformats.org/officeDocument/2006/relationships/oleObject" Target="embeddings/oleObject25.bin"/><Relationship Id="rId106" Type="http://schemas.openxmlformats.org/officeDocument/2006/relationships/image" Target="media/image51.wmf"/><Relationship Id="rId127" Type="http://schemas.openxmlformats.org/officeDocument/2006/relationships/image" Target="media/image62.wmf"/><Relationship Id="rId262" Type="http://schemas.openxmlformats.org/officeDocument/2006/relationships/hyperlink" Target="https://www.sciencedirect.com/science/article/pii/S0967066117302678" TargetMode="External"/><Relationship Id="rId10" Type="http://schemas.openxmlformats.org/officeDocument/2006/relationships/image" Target="media/image3.wmf"/><Relationship Id="rId31" Type="http://schemas.openxmlformats.org/officeDocument/2006/relationships/oleObject" Target="embeddings/oleObject12.bin"/><Relationship Id="rId52" Type="http://schemas.openxmlformats.org/officeDocument/2006/relationships/image" Target="media/image24.wmf"/><Relationship Id="rId73" Type="http://schemas.openxmlformats.org/officeDocument/2006/relationships/oleObject" Target="embeddings/oleObject33.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oleObject" Target="embeddings/oleObject57.bin"/><Relationship Id="rId143" Type="http://schemas.openxmlformats.org/officeDocument/2006/relationships/image" Target="media/image70.wmf"/><Relationship Id="rId148" Type="http://schemas.openxmlformats.org/officeDocument/2006/relationships/oleObject" Target="embeddings/oleObject70.bin"/><Relationship Id="rId164" Type="http://schemas.openxmlformats.org/officeDocument/2006/relationships/oleObject" Target="embeddings/oleObject78.bin"/><Relationship Id="rId169" Type="http://schemas.openxmlformats.org/officeDocument/2006/relationships/image" Target="media/image83.wmf"/><Relationship Id="rId185" Type="http://schemas.openxmlformats.org/officeDocument/2006/relationships/image" Target="media/image91.wmf"/><Relationship Id="rId4" Type="http://schemas.openxmlformats.org/officeDocument/2006/relationships/webSettings" Target="webSettings.xml"/><Relationship Id="rId9" Type="http://schemas.openxmlformats.org/officeDocument/2006/relationships/oleObject" Target="embeddings/oleObject1.bin"/><Relationship Id="rId180" Type="http://schemas.openxmlformats.org/officeDocument/2006/relationships/oleObject" Target="embeddings/oleObject86.bin"/><Relationship Id="rId210" Type="http://schemas.openxmlformats.org/officeDocument/2006/relationships/image" Target="media/image104.wmf"/><Relationship Id="rId215" Type="http://schemas.openxmlformats.org/officeDocument/2006/relationships/image" Target="media/image107.wmf"/><Relationship Id="rId236" Type="http://schemas.openxmlformats.org/officeDocument/2006/relationships/oleObject" Target="embeddings/oleObject113.bin"/><Relationship Id="rId257" Type="http://schemas.openxmlformats.org/officeDocument/2006/relationships/oleObject" Target="embeddings/oleObject120.bin"/><Relationship Id="rId26" Type="http://schemas.openxmlformats.org/officeDocument/2006/relationships/image" Target="media/image11.wmf"/><Relationship Id="rId231" Type="http://schemas.openxmlformats.org/officeDocument/2006/relationships/image" Target="media/image115.wmf"/><Relationship Id="rId252" Type="http://schemas.openxmlformats.org/officeDocument/2006/relationships/image" Target="media/image128.emf"/><Relationship Id="rId47" Type="http://schemas.openxmlformats.org/officeDocument/2006/relationships/oleObject" Target="embeddings/oleObject20.bin"/><Relationship Id="rId68" Type="http://schemas.openxmlformats.org/officeDocument/2006/relationships/image" Target="media/image32.wmf"/><Relationship Id="rId89" Type="http://schemas.openxmlformats.org/officeDocument/2006/relationships/oleObject" Target="embeddings/oleObject41.bin"/><Relationship Id="rId112" Type="http://schemas.openxmlformats.org/officeDocument/2006/relationships/image" Target="media/image54.wmf"/><Relationship Id="rId133" Type="http://schemas.openxmlformats.org/officeDocument/2006/relationships/image" Target="media/image65.wmf"/><Relationship Id="rId154" Type="http://schemas.openxmlformats.org/officeDocument/2006/relationships/oleObject" Target="embeddings/oleObject73.bin"/><Relationship Id="rId175" Type="http://schemas.openxmlformats.org/officeDocument/2006/relationships/image" Target="media/image86.wmf"/><Relationship Id="rId196" Type="http://schemas.openxmlformats.org/officeDocument/2006/relationships/oleObject" Target="embeddings/oleObject94.bin"/><Relationship Id="rId200" Type="http://schemas.openxmlformats.org/officeDocument/2006/relationships/oleObject" Target="embeddings/oleObject96.bin"/><Relationship Id="rId16" Type="http://schemas.openxmlformats.org/officeDocument/2006/relationships/image" Target="media/image6.wmf"/><Relationship Id="rId221" Type="http://schemas.openxmlformats.org/officeDocument/2006/relationships/image" Target="media/image110.wmf"/><Relationship Id="rId242" Type="http://schemas.openxmlformats.org/officeDocument/2006/relationships/oleObject" Target="embeddings/oleObject116.bin"/><Relationship Id="rId263" Type="http://schemas.openxmlformats.org/officeDocument/2006/relationships/image" Target="media/image133.png"/><Relationship Id="rId37" Type="http://schemas.openxmlformats.org/officeDocument/2006/relationships/oleObject" Target="embeddings/oleObject15.bin"/><Relationship Id="rId58" Type="http://schemas.openxmlformats.org/officeDocument/2006/relationships/image" Target="media/image27.wmf"/><Relationship Id="rId79" Type="http://schemas.openxmlformats.org/officeDocument/2006/relationships/oleObject" Target="embeddings/oleObject36.bin"/><Relationship Id="rId102" Type="http://schemas.openxmlformats.org/officeDocument/2006/relationships/image" Target="media/image49.wmf"/><Relationship Id="rId123" Type="http://schemas.openxmlformats.org/officeDocument/2006/relationships/image" Target="media/image60.wmf"/><Relationship Id="rId144" Type="http://schemas.openxmlformats.org/officeDocument/2006/relationships/oleObject" Target="embeddings/oleObject68.bin"/><Relationship Id="rId90" Type="http://schemas.openxmlformats.org/officeDocument/2006/relationships/image" Target="media/image43.wmf"/><Relationship Id="rId165" Type="http://schemas.openxmlformats.org/officeDocument/2006/relationships/image" Target="media/image81.wmf"/><Relationship Id="rId186" Type="http://schemas.openxmlformats.org/officeDocument/2006/relationships/oleObject" Target="embeddings/oleObject89.bin"/><Relationship Id="rId211" Type="http://schemas.openxmlformats.org/officeDocument/2006/relationships/oleObject" Target="embeddings/oleObject101.bin"/><Relationship Id="rId232" Type="http://schemas.openxmlformats.org/officeDocument/2006/relationships/oleObject" Target="embeddings/oleObject111.bin"/><Relationship Id="rId253" Type="http://schemas.openxmlformats.org/officeDocument/2006/relationships/image" Target="media/image129.emf"/><Relationship Id="rId27" Type="http://schemas.openxmlformats.org/officeDocument/2006/relationships/oleObject" Target="embeddings/oleObject10.bin"/><Relationship Id="rId48" Type="http://schemas.openxmlformats.org/officeDocument/2006/relationships/image" Target="media/image22.wmf"/><Relationship Id="rId69" Type="http://schemas.openxmlformats.org/officeDocument/2006/relationships/oleObject" Target="embeddings/oleObject31.bin"/><Relationship Id="rId113" Type="http://schemas.openxmlformats.org/officeDocument/2006/relationships/oleObject" Target="embeddings/oleObject53.bin"/><Relationship Id="rId134" Type="http://schemas.openxmlformats.org/officeDocument/2006/relationships/oleObject" Target="embeddings/oleObject63.bin"/><Relationship Id="rId80" Type="http://schemas.openxmlformats.org/officeDocument/2006/relationships/image" Target="media/image38.wmf"/><Relationship Id="rId155" Type="http://schemas.openxmlformats.org/officeDocument/2006/relationships/image" Target="media/image76.wmf"/><Relationship Id="rId176" Type="http://schemas.openxmlformats.org/officeDocument/2006/relationships/oleObject" Target="embeddings/oleObject84.bin"/><Relationship Id="rId197" Type="http://schemas.openxmlformats.org/officeDocument/2006/relationships/image" Target="media/image97.wmf"/><Relationship Id="rId201" Type="http://schemas.openxmlformats.org/officeDocument/2006/relationships/image" Target="media/image99.wmf"/><Relationship Id="rId222" Type="http://schemas.openxmlformats.org/officeDocument/2006/relationships/oleObject" Target="embeddings/oleObject106.bin"/><Relationship Id="rId243" Type="http://schemas.openxmlformats.org/officeDocument/2006/relationships/image" Target="media/image121.wmf"/><Relationship Id="rId264" Type="http://schemas.openxmlformats.org/officeDocument/2006/relationships/image" Target="media/image134.png"/><Relationship Id="rId17" Type="http://schemas.openxmlformats.org/officeDocument/2006/relationships/oleObject" Target="embeddings/oleObject5.bin"/><Relationship Id="rId38" Type="http://schemas.openxmlformats.org/officeDocument/2006/relationships/image" Target="media/image17.wmf"/><Relationship Id="rId59" Type="http://schemas.openxmlformats.org/officeDocument/2006/relationships/oleObject" Target="embeddings/oleObject26.bin"/><Relationship Id="rId103" Type="http://schemas.openxmlformats.org/officeDocument/2006/relationships/oleObject" Target="embeddings/oleObject48.bin"/><Relationship Id="rId124" Type="http://schemas.openxmlformats.org/officeDocument/2006/relationships/oleObject" Target="embeddings/oleObject58.bin"/><Relationship Id="rId70" Type="http://schemas.openxmlformats.org/officeDocument/2006/relationships/image" Target="media/image33.wmf"/><Relationship Id="rId91" Type="http://schemas.openxmlformats.org/officeDocument/2006/relationships/oleObject" Target="embeddings/oleObject42.bin"/><Relationship Id="rId145" Type="http://schemas.openxmlformats.org/officeDocument/2006/relationships/image" Target="media/image71.wmf"/><Relationship Id="rId166" Type="http://schemas.openxmlformats.org/officeDocument/2006/relationships/oleObject" Target="embeddings/oleObject79.bin"/><Relationship Id="rId187" Type="http://schemas.openxmlformats.org/officeDocument/2006/relationships/image" Target="media/image92.wmf"/><Relationship Id="rId1" Type="http://schemas.openxmlformats.org/officeDocument/2006/relationships/numbering" Target="numbering.xml"/><Relationship Id="rId212" Type="http://schemas.openxmlformats.org/officeDocument/2006/relationships/image" Target="media/image105.wmf"/><Relationship Id="rId233" Type="http://schemas.openxmlformats.org/officeDocument/2006/relationships/image" Target="media/image116.wmf"/><Relationship Id="rId254" Type="http://schemas.openxmlformats.org/officeDocument/2006/relationships/image" Target="media/image130.wmf"/><Relationship Id="rId28" Type="http://schemas.openxmlformats.org/officeDocument/2006/relationships/image" Target="media/image12.wmf"/><Relationship Id="rId49" Type="http://schemas.openxmlformats.org/officeDocument/2006/relationships/oleObject" Target="embeddings/oleObject21.bin"/><Relationship Id="rId114" Type="http://schemas.openxmlformats.org/officeDocument/2006/relationships/image" Target="media/image5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49</TotalTime>
  <Pages>12</Pages>
  <Words>4767</Words>
  <Characters>26223</Characters>
  <Application>Microsoft Office Outlook</Application>
  <DocSecurity>0</DocSecurity>
  <Lines>0</Lines>
  <Paragraphs>0</Paragraphs>
  <ScaleCrop>false</ScaleCrop>
  <Company>cairo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subject/>
  <dc:creator>cairo</dc:creator>
  <cp:keywords/>
  <dc:description/>
  <cp:lastModifiedBy>kheira</cp:lastModifiedBy>
  <cp:revision>11</cp:revision>
  <cp:lastPrinted>2004-12-30T03:27:00Z</cp:lastPrinted>
  <dcterms:created xsi:type="dcterms:W3CDTF">2018-06-30T17:40:00Z</dcterms:created>
  <dcterms:modified xsi:type="dcterms:W3CDTF">2018-06-30T18:30:00Z</dcterms:modified>
</cp:coreProperties>
</file>