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AE" w:rsidRPr="003F6B1F" w:rsidRDefault="000815AE" w:rsidP="000815AE">
      <w:pPr>
        <w:ind w:firstLine="720"/>
        <w:jc w:val="center"/>
        <w:rPr>
          <w:b/>
          <w:bCs/>
          <w:iCs/>
          <w:sz w:val="32"/>
          <w:szCs w:val="32"/>
        </w:rPr>
      </w:pPr>
      <w:r w:rsidRPr="003F6B1F">
        <w:rPr>
          <w:b/>
          <w:bCs/>
          <w:iCs/>
          <w:sz w:val="32"/>
          <w:szCs w:val="32"/>
        </w:rPr>
        <w:t xml:space="preserve">The Linear Quadratic Regular Algorithm-Based </w:t>
      </w:r>
      <w:r w:rsidR="00144A78" w:rsidRPr="003F6B1F">
        <w:rPr>
          <w:b/>
          <w:bCs/>
          <w:iCs/>
          <w:sz w:val="32"/>
          <w:szCs w:val="32"/>
        </w:rPr>
        <w:t>Control</w:t>
      </w:r>
      <w:r w:rsidR="00144A78">
        <w:rPr>
          <w:b/>
          <w:bCs/>
          <w:iCs/>
          <w:sz w:val="32"/>
          <w:szCs w:val="32"/>
        </w:rPr>
        <w:t xml:space="preserve"> </w:t>
      </w:r>
      <w:r w:rsidRPr="003F6B1F">
        <w:rPr>
          <w:b/>
          <w:bCs/>
          <w:iCs/>
          <w:sz w:val="32"/>
          <w:szCs w:val="32"/>
        </w:rPr>
        <w:t>System of the Direct Current Motor</w:t>
      </w:r>
    </w:p>
    <w:p w:rsidR="00904D6D" w:rsidRPr="003D5B84" w:rsidRDefault="00904D6D" w:rsidP="000815AE">
      <w:pPr>
        <w:rPr>
          <w:b/>
          <w:bCs/>
        </w:rPr>
      </w:pPr>
      <w:bookmarkStart w:id="0" w:name="_GoBack"/>
      <w:bookmarkEnd w:id="0"/>
    </w:p>
    <w:p w:rsidR="00250A66" w:rsidRPr="003D5B84" w:rsidRDefault="00250A66" w:rsidP="00904D6D">
      <w:pPr>
        <w:jc w:val="center"/>
        <w:rPr>
          <w:b/>
          <w:bCs/>
        </w:rPr>
      </w:pPr>
    </w:p>
    <w:p w:rsidR="000815AE" w:rsidRPr="003F6B1F" w:rsidRDefault="000815AE" w:rsidP="000815AE">
      <w:pPr>
        <w:jc w:val="center"/>
        <w:rPr>
          <w:b/>
          <w:bCs/>
        </w:rPr>
      </w:pPr>
      <w:proofErr w:type="spellStart"/>
      <w:r w:rsidRPr="003F6B1F">
        <w:rPr>
          <w:b/>
          <w:bCs/>
        </w:rPr>
        <w:t>Trong-Thang</w:t>
      </w:r>
      <w:proofErr w:type="spellEnd"/>
      <w:r w:rsidRPr="003F6B1F">
        <w:rPr>
          <w:b/>
          <w:bCs/>
        </w:rPr>
        <w:t xml:space="preserve"> Nguyen</w:t>
      </w:r>
    </w:p>
    <w:p w:rsidR="000815AE" w:rsidRPr="003F6B1F" w:rsidRDefault="000815AE" w:rsidP="000815AE">
      <w:pPr>
        <w:jc w:val="center"/>
        <w:rPr>
          <w:sz w:val="18"/>
          <w:szCs w:val="18"/>
        </w:rPr>
      </w:pPr>
      <w:r w:rsidRPr="003F6B1F">
        <w:rPr>
          <w:sz w:val="18"/>
          <w:szCs w:val="18"/>
        </w:rPr>
        <w:t xml:space="preserve">Faculty of Energy Engineering, </w:t>
      </w:r>
      <w:proofErr w:type="spellStart"/>
      <w:r w:rsidRPr="003F6B1F">
        <w:rPr>
          <w:sz w:val="18"/>
          <w:szCs w:val="18"/>
        </w:rPr>
        <w:t>Thuyloi</w:t>
      </w:r>
      <w:proofErr w:type="spellEnd"/>
      <w:r w:rsidRPr="003F6B1F">
        <w:rPr>
          <w:sz w:val="18"/>
          <w:szCs w:val="18"/>
        </w:rPr>
        <w:t xml:space="preserve"> University, Vietnam</w:t>
      </w:r>
    </w:p>
    <w:p w:rsidR="00904D6D" w:rsidRDefault="00904D6D" w:rsidP="0088233C">
      <w:pPr>
        <w:jc w:val="center"/>
      </w:pPr>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3F6B1F" w:rsidRDefault="00957C11" w:rsidP="00BE486A">
            <w:pPr>
              <w:spacing w:before="120"/>
              <w:jc w:val="both"/>
              <w:rPr>
                <w:b/>
              </w:rPr>
            </w:pPr>
            <w:r w:rsidRPr="003F6B1F">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3F6B1F" w:rsidRDefault="00957C11" w:rsidP="00BE486A">
            <w:pPr>
              <w:spacing w:before="120"/>
              <w:rPr>
                <w:color w:val="000000"/>
                <w:sz w:val="24"/>
                <w:szCs w:val="24"/>
              </w:rPr>
            </w:pPr>
            <w:r w:rsidRPr="003F6B1F">
              <w:rPr>
                <w:b/>
                <w:bCs/>
                <w:iCs/>
                <w:color w:val="000000"/>
              </w:rPr>
              <w:t xml:space="preserve">ABSTRACT </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3F6B1F" w:rsidRDefault="00941203" w:rsidP="00BE486A">
            <w:pPr>
              <w:spacing w:before="120" w:after="120"/>
              <w:jc w:val="both"/>
              <w:rPr>
                <w:b/>
                <w:i/>
              </w:rPr>
            </w:pPr>
            <w:r w:rsidRPr="003F6B1F">
              <w:rPr>
                <w:b/>
                <w:i/>
              </w:rPr>
              <w:t>Article history:</w:t>
            </w:r>
          </w:p>
          <w:p w:rsidR="00941203" w:rsidRPr="003F6B1F" w:rsidRDefault="00941203" w:rsidP="00BE486A">
            <w:pPr>
              <w:jc w:val="both"/>
            </w:pPr>
            <w:r w:rsidRPr="003F6B1F">
              <w:t>Received Jun 12, 201x</w:t>
            </w:r>
          </w:p>
          <w:p w:rsidR="00941203" w:rsidRPr="003F6B1F" w:rsidRDefault="00941203" w:rsidP="00BE486A">
            <w:pPr>
              <w:jc w:val="both"/>
            </w:pPr>
            <w:r w:rsidRPr="003F6B1F">
              <w:t>Revised Aug 20, 201x</w:t>
            </w:r>
          </w:p>
          <w:p w:rsidR="00941203" w:rsidRPr="003F6B1F" w:rsidRDefault="00941203" w:rsidP="00BE486A">
            <w:pPr>
              <w:jc w:val="both"/>
            </w:pPr>
            <w:r w:rsidRPr="003F6B1F">
              <w:t>Accepted Aug 26, 201x</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0815AE" w:rsidRPr="000815AE" w:rsidRDefault="000815AE" w:rsidP="00BE486A">
            <w:pPr>
              <w:spacing w:before="120"/>
              <w:jc w:val="both"/>
              <w:rPr>
                <w:iCs/>
                <w:color w:val="000000"/>
                <w:sz w:val="18"/>
                <w:szCs w:val="18"/>
              </w:rPr>
            </w:pPr>
            <w:r w:rsidRPr="003F6B1F">
              <w:rPr>
                <w:iCs/>
                <w:color w:val="000000"/>
                <w:sz w:val="18"/>
                <w:szCs w:val="18"/>
              </w:rPr>
              <w:t xml:space="preserve">This research aims to propose an optimal controller for controlling the speed of the Direct Current (DC) motor. Based on the mathematical equations of DC Motor, the author builds the equations of the state space model and builds the linear quadratic regulator (LQR) controller to minimize the error between the set speed and the response speed of DC motor. The results of the proposed controller are compared with the traditional controllers as the PID, the feed-forward controller. The simulation results show that the quality of the control system in the case of LQR controller is much higher than the traditional controllers. The response </w:t>
            </w:r>
            <w:r w:rsidR="00B77229">
              <w:rPr>
                <w:iCs/>
                <w:color w:val="000000"/>
                <w:sz w:val="18"/>
                <w:szCs w:val="18"/>
              </w:rPr>
              <w:t>speed</w:t>
            </w:r>
            <w:r w:rsidR="003F6B1F">
              <w:rPr>
                <w:iCs/>
                <w:color w:val="000000"/>
                <w:sz w:val="18"/>
                <w:szCs w:val="18"/>
              </w:rPr>
              <w:t xml:space="preserve"> always follows</w:t>
            </w:r>
            <w:r w:rsidRPr="003F6B1F">
              <w:rPr>
                <w:iCs/>
                <w:color w:val="000000"/>
                <w:sz w:val="18"/>
                <w:szCs w:val="18"/>
              </w:rPr>
              <w:t xml:space="preserve"> the set speed with the short conversion time, there isn't overshoot. The response speed is almost unaffected when the torque impact on the shaft is changed.</w:t>
            </w: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3F6B1F" w:rsidRDefault="00941203" w:rsidP="00BE486A">
            <w:pPr>
              <w:spacing w:before="120" w:after="120"/>
              <w:jc w:val="both"/>
              <w:rPr>
                <w:b/>
                <w:i/>
              </w:rPr>
            </w:pPr>
            <w:r w:rsidRPr="003F6B1F">
              <w:rPr>
                <w:b/>
                <w:i/>
              </w:rPr>
              <w:t>Keyword:</w:t>
            </w:r>
          </w:p>
          <w:p w:rsidR="00941203" w:rsidRPr="003F6B1F" w:rsidRDefault="000815AE" w:rsidP="00BE486A">
            <w:pPr>
              <w:jc w:val="both"/>
            </w:pPr>
            <w:r w:rsidRPr="003F6B1F">
              <w:t xml:space="preserve">LQR </w:t>
            </w:r>
            <w:r w:rsidR="00030467" w:rsidRPr="003F6B1F">
              <w:t>c</w:t>
            </w:r>
            <w:r w:rsidRPr="003F6B1F">
              <w:t>ontrol</w:t>
            </w:r>
          </w:p>
          <w:p w:rsidR="00941203" w:rsidRPr="003F6B1F" w:rsidRDefault="000815AE" w:rsidP="00BE486A">
            <w:pPr>
              <w:jc w:val="both"/>
            </w:pPr>
            <w:r w:rsidRPr="003F6B1F">
              <w:t xml:space="preserve">PID </w:t>
            </w:r>
            <w:r w:rsidR="00030467" w:rsidRPr="003F6B1F">
              <w:t>c</w:t>
            </w:r>
            <w:r w:rsidRPr="003F6B1F">
              <w:t>ontrol</w:t>
            </w:r>
          </w:p>
          <w:p w:rsidR="00941203" w:rsidRPr="003F6B1F" w:rsidRDefault="000815AE" w:rsidP="00BE486A">
            <w:pPr>
              <w:jc w:val="both"/>
            </w:pPr>
            <w:r w:rsidRPr="003F6B1F">
              <w:t xml:space="preserve">DC </w:t>
            </w:r>
            <w:r w:rsidR="00030467" w:rsidRPr="003F6B1F">
              <w:t>m</w:t>
            </w:r>
            <w:r w:rsidRPr="003F6B1F">
              <w:t>otor</w:t>
            </w:r>
          </w:p>
          <w:p w:rsidR="00941203" w:rsidRPr="003F6B1F" w:rsidRDefault="000815AE" w:rsidP="00BE486A">
            <w:pPr>
              <w:jc w:val="both"/>
            </w:pPr>
            <w:r w:rsidRPr="003F6B1F">
              <w:t>Optimal</w:t>
            </w:r>
            <w:r w:rsidR="00030467" w:rsidRPr="003F6B1F">
              <w:t xml:space="preserve"> control</w:t>
            </w: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3F6B1F">
              <w:rPr>
                <w:i/>
                <w:iCs/>
                <w:color w:val="000000"/>
                <w:sz w:val="18"/>
                <w:szCs w:val="18"/>
              </w:rPr>
              <w:t xml:space="preserve">Copyright </w:t>
            </w:r>
            <w:r w:rsidR="00B431DF" w:rsidRPr="003F6B1F">
              <w:rPr>
                <w:i/>
                <w:iCs/>
                <w:color w:val="000000"/>
                <w:sz w:val="18"/>
                <w:szCs w:val="18"/>
              </w:rPr>
              <w:t>©</w:t>
            </w:r>
            <w:r w:rsidR="006B027E" w:rsidRPr="003F6B1F">
              <w:rPr>
                <w:i/>
                <w:iCs/>
                <w:color w:val="000000"/>
                <w:sz w:val="18"/>
                <w:szCs w:val="18"/>
              </w:rPr>
              <w:t xml:space="preserve"> </w:t>
            </w:r>
            <w:r w:rsidRPr="003F6B1F">
              <w:rPr>
                <w:i/>
                <w:iCs/>
                <w:color w:val="000000"/>
                <w:sz w:val="18"/>
                <w:szCs w:val="18"/>
              </w:rPr>
              <w:t>201x Ins</w:t>
            </w:r>
            <w:r w:rsidR="00B431DF" w:rsidRPr="003F6B1F">
              <w:rPr>
                <w:i/>
                <w:iCs/>
                <w:color w:val="000000"/>
                <w:sz w:val="18"/>
                <w:szCs w:val="18"/>
              </w:rPr>
              <w:t>t</w:t>
            </w:r>
            <w:r w:rsidRPr="003F6B1F">
              <w:rPr>
                <w:i/>
                <w:iCs/>
                <w:color w:val="000000"/>
                <w:sz w:val="18"/>
                <w:szCs w:val="18"/>
              </w:rPr>
              <w:t>itute of Advanced Engineering and Science</w:t>
            </w:r>
            <w:r w:rsidR="006B027E" w:rsidRPr="003F6B1F">
              <w:rPr>
                <w:i/>
                <w:iCs/>
                <w:color w:val="000000"/>
                <w:sz w:val="18"/>
                <w:szCs w:val="18"/>
              </w:rPr>
              <w:t xml:space="preserve">. </w:t>
            </w:r>
            <w:r w:rsidR="006B027E" w:rsidRPr="003F6B1F">
              <w:rPr>
                <w:i/>
                <w:iCs/>
                <w:color w:val="000000"/>
                <w:sz w:val="18"/>
                <w:szCs w:val="18"/>
              </w:rPr>
              <w:br/>
            </w:r>
            <w:r w:rsidRPr="003F6B1F">
              <w:rPr>
                <w:i/>
                <w:iCs/>
                <w:color w:val="000000"/>
                <w:sz w:val="18"/>
                <w:szCs w:val="18"/>
              </w:rPr>
              <w:t>All rights reserved</w:t>
            </w:r>
            <w:r w:rsidR="006B027E" w:rsidRPr="003F6B1F">
              <w:rPr>
                <w:i/>
                <w:iCs/>
                <w:color w:val="000000"/>
                <w:sz w:val="18"/>
                <w:szCs w:val="18"/>
              </w:rPr>
              <w:t>.</w:t>
            </w:r>
          </w:p>
        </w:tc>
      </w:tr>
      <w:tr w:rsidR="007F286F" w:rsidTr="00BE486A">
        <w:tc>
          <w:tcPr>
            <w:tcW w:w="8897" w:type="dxa"/>
            <w:gridSpan w:val="3"/>
            <w:tcBorders>
              <w:top w:val="nil"/>
              <w:left w:val="nil"/>
              <w:bottom w:val="double" w:sz="4" w:space="0" w:color="auto"/>
              <w:right w:val="nil"/>
            </w:tcBorders>
          </w:tcPr>
          <w:p w:rsidR="007F286F" w:rsidRPr="003F6B1F" w:rsidRDefault="007F286F" w:rsidP="00BE486A">
            <w:pPr>
              <w:spacing w:before="120" w:after="120"/>
              <w:rPr>
                <w:b/>
                <w:i/>
              </w:rPr>
            </w:pPr>
            <w:r w:rsidRPr="003F6B1F">
              <w:rPr>
                <w:b/>
                <w:i/>
              </w:rPr>
              <w:t>Corresponding Author:</w:t>
            </w:r>
          </w:p>
          <w:p w:rsidR="000815AE" w:rsidRPr="003F6B1F" w:rsidRDefault="000815AE" w:rsidP="000815AE">
            <w:proofErr w:type="spellStart"/>
            <w:r w:rsidRPr="003F6B1F">
              <w:t>Trong-Thang</w:t>
            </w:r>
            <w:proofErr w:type="spellEnd"/>
            <w:r w:rsidRPr="003F6B1F">
              <w:t xml:space="preserve"> Nguyen, </w:t>
            </w:r>
          </w:p>
          <w:p w:rsidR="000815AE" w:rsidRPr="003F6B1F" w:rsidRDefault="000815AE" w:rsidP="000815AE">
            <w:r w:rsidRPr="003F6B1F">
              <w:t xml:space="preserve">Faculty of Energy Engineering, </w:t>
            </w:r>
            <w:proofErr w:type="spellStart"/>
            <w:r w:rsidRPr="003F6B1F">
              <w:t>Thuyloi</w:t>
            </w:r>
            <w:proofErr w:type="spellEnd"/>
            <w:r w:rsidRPr="003F6B1F">
              <w:t xml:space="preserve"> University, </w:t>
            </w:r>
          </w:p>
          <w:p w:rsidR="000815AE" w:rsidRPr="003F6B1F" w:rsidRDefault="000815AE" w:rsidP="000815AE">
            <w:r w:rsidRPr="003F6B1F">
              <w:t xml:space="preserve">175 </w:t>
            </w:r>
            <w:proofErr w:type="spellStart"/>
            <w:r w:rsidRPr="003F6B1F">
              <w:t>Tay</w:t>
            </w:r>
            <w:proofErr w:type="spellEnd"/>
            <w:r w:rsidRPr="003F6B1F">
              <w:t xml:space="preserve"> Son, Dong Da, Ha </w:t>
            </w:r>
            <w:proofErr w:type="spellStart"/>
            <w:r w:rsidRPr="003F6B1F">
              <w:t>Noi</w:t>
            </w:r>
            <w:proofErr w:type="spellEnd"/>
            <w:r w:rsidRPr="003F6B1F">
              <w:t>, Viet Nam</w:t>
            </w:r>
          </w:p>
          <w:p w:rsidR="00941203" w:rsidRPr="003F6B1F" w:rsidRDefault="000815AE" w:rsidP="000815AE">
            <w:pPr>
              <w:spacing w:after="120"/>
              <w:rPr>
                <w:color w:val="000000"/>
                <w:sz w:val="18"/>
                <w:szCs w:val="18"/>
              </w:rPr>
            </w:pPr>
            <w:r w:rsidRPr="003F6B1F">
              <w:t>Email: nguyentrongthang@tlu.edu.vn</w:t>
            </w:r>
          </w:p>
        </w:tc>
      </w:tr>
    </w:tbl>
    <w:p w:rsidR="00957C11" w:rsidRDefault="00957C11" w:rsidP="00957C11">
      <w:pPr>
        <w:jc w:val="both"/>
      </w:pPr>
    </w:p>
    <w:p w:rsidR="00C07BEF" w:rsidRPr="00957C11" w:rsidRDefault="00C07BEF" w:rsidP="00957C11">
      <w:pPr>
        <w:jc w:val="both"/>
      </w:pPr>
    </w:p>
    <w:p w:rsidR="00904D6D" w:rsidRPr="003F6B1F" w:rsidRDefault="00F33C08" w:rsidP="00956EB6">
      <w:pPr>
        <w:numPr>
          <w:ilvl w:val="0"/>
          <w:numId w:val="15"/>
        </w:numPr>
        <w:tabs>
          <w:tab w:val="left" w:pos="426"/>
        </w:tabs>
        <w:ind w:left="426" w:hanging="426"/>
        <w:rPr>
          <w:b/>
          <w:bCs/>
          <w:lang w:val="id-ID"/>
        </w:rPr>
      </w:pPr>
      <w:r w:rsidRPr="003F6B1F">
        <w:rPr>
          <w:b/>
          <w:bCs/>
          <w:lang w:val="id-ID"/>
        </w:rPr>
        <w:t>INTRODUCTION</w:t>
      </w:r>
      <w:r w:rsidRPr="003F6B1F">
        <w:rPr>
          <w:b/>
          <w:bCs/>
        </w:rPr>
        <w:t xml:space="preserve"> </w:t>
      </w:r>
    </w:p>
    <w:p w:rsidR="000815AE" w:rsidRDefault="000815AE" w:rsidP="000815AE">
      <w:pPr>
        <w:ind w:firstLine="720"/>
        <w:jc w:val="both"/>
      </w:pPr>
      <w:r w:rsidRPr="003F6B1F">
        <w:rPr>
          <w:color w:val="000000" w:themeColor="text1"/>
        </w:rPr>
        <w:t xml:space="preserve">The DC motor is a traditional electric motor. </w:t>
      </w:r>
      <w:r w:rsidRPr="003F6B1F">
        <w:t xml:space="preserve">In comparison to the other electric motor such as brushless DC motors [1], induction machine [2], [3], </w:t>
      </w:r>
      <w:r w:rsidRPr="003F6B1F">
        <w:rPr>
          <w:color w:val="000000" w:themeColor="text1"/>
        </w:rPr>
        <w:t xml:space="preserve">the DC motor has the intrinsic advantages such as the </w:t>
      </w:r>
      <w:r w:rsidR="003F6B1F">
        <w:rPr>
          <w:color w:val="000000" w:themeColor="text1"/>
        </w:rPr>
        <w:t>ease</w:t>
      </w:r>
      <w:r w:rsidRPr="003F6B1F">
        <w:rPr>
          <w:color w:val="000000" w:themeColor="text1"/>
        </w:rPr>
        <w:t xml:space="preserve"> of maintenance, the large electromagnetic torque, the simple control structure and the adjust ability of the speed in a wide range. Thus, the DC motor is still very popular in the application of industrial areas required the high-quality motion, such as mining, transportation, steel rolling, etc. So, it is very important to enhance the performance of </w:t>
      </w:r>
      <w:r w:rsidR="003F6B1F">
        <w:rPr>
          <w:color w:val="000000" w:themeColor="text1"/>
        </w:rPr>
        <w:t>the DC motor control system</w:t>
      </w:r>
      <w:r w:rsidRPr="003F6B1F">
        <w:rPr>
          <w:color w:val="000000" w:themeColor="text1"/>
        </w:rPr>
        <w:t>. There are many studies on the DC motor control such as [4], [5], [6], [7]</w:t>
      </w:r>
      <w:proofErr w:type="gramStart"/>
      <w:r w:rsidRPr="003F6B1F">
        <w:rPr>
          <w:color w:val="000000" w:themeColor="text1"/>
        </w:rPr>
        <w:t>,</w:t>
      </w:r>
      <w:proofErr w:type="gramEnd"/>
      <w:r w:rsidRPr="003F6B1F">
        <w:rPr>
          <w:color w:val="000000" w:themeColor="text1"/>
        </w:rPr>
        <w:t xml:space="preserve"> most of these studies use a simple controller such as Proportional–Integral–Derivative (PID) controllers. The advantage of the PID control is a simple </w:t>
      </w:r>
      <w:r w:rsidR="003F6B1F">
        <w:rPr>
          <w:color w:val="000000" w:themeColor="text1"/>
        </w:rPr>
        <w:t>structure, but</w:t>
      </w:r>
      <w:r w:rsidRPr="003F6B1F">
        <w:rPr>
          <w:color w:val="000000" w:themeColor="text1"/>
        </w:rPr>
        <w:t xml:space="preserve"> the drawback is that the quality of the control system is not high.</w:t>
      </w:r>
      <w:r w:rsidRPr="003F6B1F">
        <w:rPr>
          <w:bCs/>
          <w:color w:val="000000" w:themeColor="text1"/>
        </w:rPr>
        <w:t xml:space="preserve"> The </w:t>
      </w:r>
      <w:proofErr w:type="gramStart"/>
      <w:r w:rsidRPr="003F6B1F">
        <w:rPr>
          <w:bCs/>
          <w:color w:val="000000" w:themeColor="text1"/>
        </w:rPr>
        <w:t>research [8] have</w:t>
      </w:r>
      <w:proofErr w:type="gramEnd"/>
      <w:r w:rsidRPr="003F6B1F">
        <w:rPr>
          <w:bCs/>
          <w:color w:val="000000" w:themeColor="text1"/>
        </w:rPr>
        <w:t xml:space="preserve"> proposed a solution to control the DC motor that has achieved high-quality, it is the control method based on the flatness principle,</w:t>
      </w:r>
      <w:r w:rsidRPr="003F6B1F">
        <w:rPr>
          <w:color w:val="000000" w:themeColor="text1"/>
        </w:rPr>
        <w:t xml:space="preserve"> </w:t>
      </w:r>
      <w:r w:rsidRPr="003F6B1F">
        <w:rPr>
          <w:bCs/>
          <w:color w:val="000000" w:themeColor="text1"/>
        </w:rPr>
        <w:t>but the limitation of this method is that the control algorithm is complex.</w:t>
      </w:r>
    </w:p>
    <w:p w:rsidR="000815AE" w:rsidRDefault="000815AE" w:rsidP="000815AE">
      <w:pPr>
        <w:ind w:firstLine="720"/>
        <w:jc w:val="both"/>
      </w:pPr>
      <w:r w:rsidRPr="003F6B1F">
        <w:rPr>
          <w:bCs/>
          <w:color w:val="000000" w:themeColor="text1"/>
        </w:rPr>
        <w:t>To overcome all the limitations of the previous method, in this study, the author proposes a solution to build a control system based on the linear quadratic regulator controller.</w:t>
      </w:r>
      <w:r w:rsidRPr="003F6B1F">
        <w:rPr>
          <w:color w:val="000000" w:themeColor="text1"/>
        </w:rPr>
        <w:t xml:space="preserve"> </w:t>
      </w:r>
      <w:r w:rsidRPr="003F6B1F">
        <w:rPr>
          <w:bCs/>
          <w:color w:val="000000" w:themeColor="text1"/>
        </w:rPr>
        <w:t>The control algorithm is simple</w:t>
      </w:r>
      <w:r w:rsidR="003F6B1F" w:rsidRPr="003F6B1F">
        <w:rPr>
          <w:bCs/>
          <w:color w:val="000000" w:themeColor="text1"/>
        </w:rPr>
        <w:t xml:space="preserve"> and the</w:t>
      </w:r>
      <w:r w:rsidRPr="003F6B1F">
        <w:rPr>
          <w:bCs/>
          <w:color w:val="000000" w:themeColor="text1"/>
        </w:rPr>
        <w:t xml:space="preserve"> control quality is optimized. By using LQR controller, the deviation of the DC Motor speed can be minimized, and the response speed is not changed when the disturbance such as shaft torque is changed.</w:t>
      </w:r>
    </w:p>
    <w:p w:rsidR="000815AE" w:rsidRPr="000815AE" w:rsidRDefault="003F6B1F" w:rsidP="000815AE">
      <w:pPr>
        <w:ind w:firstLine="720"/>
        <w:jc w:val="both"/>
      </w:pPr>
      <w:r>
        <w:rPr>
          <w:bCs/>
          <w:color w:val="000000" w:themeColor="text1"/>
        </w:rPr>
        <w:t>The LQR control method</w:t>
      </w:r>
      <w:r w:rsidR="000815AE" w:rsidRPr="003F6B1F">
        <w:rPr>
          <w:bCs/>
          <w:color w:val="000000" w:themeColor="text1"/>
        </w:rPr>
        <w:t xml:space="preserve"> is used to control a lot of objects in practice as two-wheels self-balancing mobile robot [9], [10], [11], converter [12], [13], quad-rotor [14], [15], wind power generator [16]. </w:t>
      </w:r>
      <w:r>
        <w:rPr>
          <w:bCs/>
          <w:color w:val="000000" w:themeColor="text1"/>
        </w:rPr>
        <w:t>The Linear Quadratic Regulator method</w:t>
      </w:r>
      <w:r w:rsidR="000815AE" w:rsidRPr="003F6B1F">
        <w:rPr>
          <w:bCs/>
          <w:color w:val="000000" w:themeColor="text1"/>
        </w:rPr>
        <w:t xml:space="preserve"> is setting the controller by using a mathematical algorithm to minimize the cost function with weighting factors defined by the designer. The cost-function is often defined as a sum of the deviations of response output and their desired values [17], [18].</w:t>
      </w:r>
    </w:p>
    <w:p w:rsidR="000815AE" w:rsidRDefault="000815AE" w:rsidP="000815AE">
      <w:pPr>
        <w:ind w:firstLine="720"/>
        <w:jc w:val="both"/>
      </w:pPr>
    </w:p>
    <w:p w:rsidR="000815AE" w:rsidRPr="000815AE" w:rsidRDefault="000815AE" w:rsidP="000815AE">
      <w:pPr>
        <w:ind w:firstLine="720"/>
        <w:jc w:val="both"/>
      </w:pPr>
    </w:p>
    <w:p w:rsidR="000815AE" w:rsidRPr="003F6B1F" w:rsidRDefault="000815AE" w:rsidP="000815AE">
      <w:pPr>
        <w:numPr>
          <w:ilvl w:val="0"/>
          <w:numId w:val="15"/>
        </w:numPr>
        <w:tabs>
          <w:tab w:val="left" w:pos="426"/>
        </w:tabs>
        <w:ind w:left="426" w:hanging="426"/>
        <w:rPr>
          <w:b/>
          <w:bCs/>
          <w:lang w:val="id-ID"/>
        </w:rPr>
      </w:pPr>
      <w:r w:rsidRPr="003F6B1F">
        <w:rPr>
          <w:b/>
          <w:bCs/>
        </w:rPr>
        <w:lastRenderedPageBreak/>
        <w:t>THE LQR CONTROL SYSTEM</w:t>
      </w:r>
    </w:p>
    <w:p w:rsidR="000815AE" w:rsidRPr="003F6B1F" w:rsidRDefault="000815AE" w:rsidP="000815AE">
      <w:pPr>
        <w:ind w:firstLine="720"/>
        <w:jc w:val="both"/>
      </w:pPr>
      <w:r w:rsidRPr="003F6B1F">
        <w:rPr>
          <w:bCs/>
          <w:color w:val="000000" w:themeColor="text1"/>
        </w:rPr>
        <w:t>Considering the object with state equation:</w:t>
      </w:r>
    </w:p>
    <w:p w:rsidR="000815AE" w:rsidRPr="003F6B1F" w:rsidRDefault="000815AE" w:rsidP="000815AE">
      <w:pPr>
        <w:ind w:firstLine="720"/>
        <w:jc w:val="right"/>
        <w:rPr>
          <w:bCs/>
          <w:color w:val="FF0000"/>
          <w:position w:val="-24"/>
        </w:rPr>
      </w:pPr>
      <w:r w:rsidRPr="003F6B1F">
        <w:rPr>
          <w:bCs/>
          <w:color w:val="FF0000"/>
          <w:position w:val="-10"/>
        </w:rPr>
        <w:object w:dxaOrig="2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15.65pt" o:ole="">
            <v:imagedata r:id="rId9" o:title=""/>
          </v:shape>
          <o:OLEObject Type="Embed" ProgID="Equation.3" ShapeID="_x0000_i1025" DrawAspect="Content" ObjectID="_1602536055" r:id="rId10"/>
        </w:object>
      </w:r>
      <w:r w:rsidRPr="003F6B1F">
        <w:rPr>
          <w:bCs/>
          <w:color w:val="FF0000"/>
          <w:position w:val="-24"/>
        </w:rPr>
        <w:tab/>
      </w:r>
      <w:r w:rsidRPr="003F6B1F">
        <w:rPr>
          <w:bCs/>
          <w:color w:val="FF0000"/>
          <w:position w:val="-24"/>
        </w:rPr>
        <w:tab/>
      </w:r>
      <w:r w:rsidRPr="003F6B1F">
        <w:rPr>
          <w:bCs/>
          <w:color w:val="FF0000"/>
          <w:position w:val="-24"/>
        </w:rPr>
        <w:tab/>
      </w:r>
      <w:r w:rsidRPr="003F6B1F">
        <w:rPr>
          <w:bCs/>
          <w:color w:val="FF0000"/>
          <w:position w:val="-24"/>
        </w:rPr>
        <w:tab/>
      </w:r>
      <w:r w:rsidRPr="003F6B1F">
        <w:rPr>
          <w:bCs/>
          <w:color w:val="FF0000"/>
          <w:position w:val="-24"/>
        </w:rPr>
        <w:tab/>
      </w:r>
      <w:r w:rsidRPr="003F6B1F">
        <w:rPr>
          <w:bCs/>
          <w:color w:val="FF0000"/>
          <w:position w:val="-24"/>
        </w:rPr>
        <w:tab/>
      </w:r>
      <w:r w:rsidRPr="003F6B1F">
        <w:rPr>
          <w:bCs/>
          <w:color w:val="FF0000"/>
          <w:position w:val="-24"/>
        </w:rPr>
        <w:tab/>
      </w:r>
      <w:r w:rsidRPr="003F6B1F">
        <w:rPr>
          <w:bCs/>
          <w:color w:val="FF0000"/>
          <w:position w:val="-24"/>
        </w:rPr>
        <w:tab/>
      </w:r>
      <w:r w:rsidRPr="003F6B1F">
        <w:rPr>
          <w:bCs/>
          <w:color w:val="000000" w:themeColor="text1"/>
        </w:rPr>
        <w:t>(1)</w:t>
      </w:r>
    </w:p>
    <w:p w:rsidR="000815AE" w:rsidRPr="003F6B1F" w:rsidRDefault="000815AE" w:rsidP="000815AE">
      <w:pPr>
        <w:ind w:firstLine="720"/>
        <w:jc w:val="both"/>
        <w:rPr>
          <w:bCs/>
          <w:color w:val="FF0000"/>
          <w:position w:val="-24"/>
        </w:rPr>
      </w:pPr>
      <w:r w:rsidRPr="003F6B1F">
        <w:rPr>
          <w:bCs/>
          <w:color w:val="000000" w:themeColor="text1"/>
        </w:rPr>
        <w:t xml:space="preserve">Where: </w:t>
      </w:r>
      <w:r w:rsidRPr="003F6B1F">
        <w:rPr>
          <w:bCs/>
          <w:color w:val="000000" w:themeColor="text1"/>
          <w:position w:val="-12"/>
        </w:rPr>
        <w:object w:dxaOrig="2620" w:dyaOrig="360">
          <v:shape id="_x0000_i1026" type="#_x0000_t75" style="width:130.85pt;height:17.55pt" o:ole="">
            <v:imagedata r:id="rId11" o:title=""/>
          </v:shape>
          <o:OLEObject Type="Embed" ProgID="Equation.3" ShapeID="_x0000_i1026" DrawAspect="Content" ObjectID="_1602536056" r:id="rId12"/>
        </w:object>
      </w:r>
      <w:r w:rsidRPr="003F6B1F">
        <w:rPr>
          <w:bCs/>
          <w:color w:val="000000" w:themeColor="text1"/>
        </w:rPr>
        <w:t xml:space="preserve"> is the vector of state </w:t>
      </w:r>
      <w:proofErr w:type="gramStart"/>
      <w:r w:rsidRPr="003F6B1F">
        <w:rPr>
          <w:bCs/>
          <w:color w:val="000000" w:themeColor="text1"/>
        </w:rPr>
        <w:t>signal,</w:t>
      </w:r>
      <w:proofErr w:type="gramEnd"/>
    </w:p>
    <w:p w:rsidR="000815AE" w:rsidRPr="003F6B1F" w:rsidRDefault="000815AE" w:rsidP="000815AE">
      <w:pPr>
        <w:ind w:firstLine="720"/>
        <w:jc w:val="both"/>
        <w:rPr>
          <w:bCs/>
          <w:color w:val="FF0000"/>
          <w:position w:val="-24"/>
        </w:rPr>
      </w:pPr>
      <w:r w:rsidRPr="003F6B1F">
        <w:rPr>
          <w:bCs/>
          <w:color w:val="000000" w:themeColor="text1"/>
          <w:position w:val="-12"/>
        </w:rPr>
        <w:object w:dxaOrig="2620" w:dyaOrig="360">
          <v:shape id="_x0000_i1027" type="#_x0000_t75" style="width:130.85pt;height:17.55pt" o:ole="">
            <v:imagedata r:id="rId13" o:title=""/>
          </v:shape>
          <o:OLEObject Type="Embed" ProgID="Equation.3" ShapeID="_x0000_i1027" DrawAspect="Content" ObjectID="_1602536057" r:id="rId14"/>
        </w:object>
      </w:r>
      <w:r w:rsidRPr="003F6B1F">
        <w:rPr>
          <w:bCs/>
          <w:color w:val="000000" w:themeColor="text1"/>
        </w:rPr>
        <w:t xml:space="preserve"> </w:t>
      </w:r>
      <w:proofErr w:type="gramStart"/>
      <w:r w:rsidRPr="003F6B1F">
        <w:rPr>
          <w:bCs/>
          <w:color w:val="000000" w:themeColor="text1"/>
        </w:rPr>
        <w:t>is</w:t>
      </w:r>
      <w:proofErr w:type="gramEnd"/>
      <w:r w:rsidRPr="003F6B1F">
        <w:rPr>
          <w:bCs/>
          <w:color w:val="000000" w:themeColor="text1"/>
        </w:rPr>
        <w:t xml:space="preserve"> the vector of control signal.</w:t>
      </w:r>
    </w:p>
    <w:p w:rsidR="000815AE" w:rsidRPr="003F6B1F" w:rsidRDefault="000815AE" w:rsidP="000815AE">
      <w:pPr>
        <w:ind w:firstLine="720"/>
        <w:jc w:val="both"/>
        <w:rPr>
          <w:bCs/>
          <w:color w:val="FF0000"/>
          <w:position w:val="-24"/>
        </w:rPr>
      </w:pPr>
      <w:r w:rsidRPr="003F6B1F">
        <w:rPr>
          <w:bCs/>
          <w:color w:val="000000" w:themeColor="text1"/>
        </w:rPr>
        <w:t xml:space="preserve">The requirement of the control system is to find the control signal </w:t>
      </w:r>
      <w:r w:rsidRPr="003F6B1F">
        <w:rPr>
          <w:color w:val="000000" w:themeColor="text1"/>
          <w:position w:val="-10"/>
        </w:rPr>
        <w:object w:dxaOrig="440" w:dyaOrig="320">
          <v:shape id="_x0000_i1028" type="#_x0000_t75" style="width:22.55pt;height:15.65pt" o:ole="">
            <v:imagedata r:id="rId15" o:title=""/>
          </v:shape>
          <o:OLEObject Type="Embed" ProgID="Equation.3" ShapeID="_x0000_i1028" DrawAspect="Content" ObjectID="_1602536058" r:id="rId16"/>
        </w:object>
      </w:r>
      <w:r w:rsidRPr="003F6B1F">
        <w:rPr>
          <w:bCs/>
          <w:color w:val="000000" w:themeColor="text1"/>
        </w:rPr>
        <w:t xml:space="preserve"> in order for the control object from the initial state </w:t>
      </w:r>
      <w:r w:rsidRPr="003F6B1F">
        <w:rPr>
          <w:color w:val="000000" w:themeColor="text1"/>
          <w:position w:val="-12"/>
        </w:rPr>
        <w:object w:dxaOrig="1200" w:dyaOrig="360">
          <v:shape id="_x0000_i1029" type="#_x0000_t75" style="width:60.1pt;height:17.55pt" o:ole="">
            <v:imagedata r:id="rId17" o:title=""/>
          </v:shape>
          <o:OLEObject Type="Embed" ProgID="Equation.3" ShapeID="_x0000_i1029" DrawAspect="Content" ObjectID="_1602536059" r:id="rId18"/>
        </w:object>
      </w:r>
      <w:r w:rsidRPr="003F6B1F">
        <w:rPr>
          <w:color w:val="000000" w:themeColor="text1"/>
        </w:rPr>
        <w:t xml:space="preserve"> go</w:t>
      </w:r>
      <w:r w:rsidRPr="003F6B1F">
        <w:rPr>
          <w:bCs/>
          <w:color w:val="000000" w:themeColor="text1"/>
        </w:rPr>
        <w:t xml:space="preserve"> to the end state </w:t>
      </w:r>
      <w:r w:rsidRPr="003F6B1F">
        <w:rPr>
          <w:color w:val="FF0000"/>
          <w:position w:val="-14"/>
        </w:rPr>
        <w:object w:dxaOrig="920" w:dyaOrig="380">
          <v:shape id="_x0000_i1030" type="#_x0000_t75" style="width:45.7pt;height:18.8pt" o:ole="">
            <v:imagedata r:id="rId19" o:title=""/>
          </v:shape>
          <o:OLEObject Type="Embed" ProgID="Equation.3" ShapeID="_x0000_i1030" DrawAspect="Content" ObjectID="_1602536060" r:id="rId20"/>
        </w:object>
      </w:r>
      <w:r w:rsidRPr="003F6B1F">
        <w:rPr>
          <w:bCs/>
          <w:color w:val="000000" w:themeColor="text1"/>
        </w:rPr>
        <w:t xml:space="preserve"> and satisfy the following condition (cost functional):</w:t>
      </w:r>
    </w:p>
    <w:p w:rsidR="000815AE" w:rsidRPr="003F6B1F" w:rsidRDefault="000815AE" w:rsidP="000815AE">
      <w:pPr>
        <w:ind w:firstLine="720"/>
        <w:jc w:val="right"/>
        <w:rPr>
          <w:bCs/>
          <w:color w:val="FF0000"/>
          <w:position w:val="-24"/>
        </w:rPr>
      </w:pPr>
      <w:r w:rsidRPr="003F6B1F">
        <w:rPr>
          <w:color w:val="FF0000"/>
          <w:position w:val="-24"/>
        </w:rPr>
        <w:object w:dxaOrig="6280" w:dyaOrig="620">
          <v:shape id="_x0000_i1031" type="#_x0000_t75" style="width:314.3pt;height:30.7pt" o:ole="">
            <v:imagedata r:id="rId21" o:title=""/>
          </v:shape>
          <o:OLEObject Type="Embed" ProgID="Equation.3" ShapeID="_x0000_i1031" DrawAspect="Content" ObjectID="_1602536061" r:id="rId22"/>
        </w:object>
      </w:r>
      <w:r w:rsidRPr="003F6B1F">
        <w:rPr>
          <w:color w:val="FF0000"/>
        </w:rPr>
        <w:tab/>
      </w:r>
      <w:r w:rsidRPr="003F6B1F">
        <w:rPr>
          <w:color w:val="FF0000"/>
        </w:rPr>
        <w:tab/>
      </w:r>
      <w:r w:rsidRPr="003F6B1F">
        <w:rPr>
          <w:bCs/>
          <w:color w:val="000000" w:themeColor="text1"/>
        </w:rPr>
        <w:t>(2)</w:t>
      </w:r>
    </w:p>
    <w:p w:rsidR="000815AE" w:rsidRDefault="000815AE" w:rsidP="000815AE">
      <w:pPr>
        <w:ind w:firstLine="720"/>
        <w:jc w:val="both"/>
        <w:rPr>
          <w:bCs/>
          <w:color w:val="FF0000"/>
          <w:position w:val="-24"/>
        </w:rPr>
      </w:pPr>
      <w:proofErr w:type="gramStart"/>
      <w:r w:rsidRPr="003F6B1F">
        <w:rPr>
          <w:bCs/>
          <w:color w:val="000000" w:themeColor="text1"/>
        </w:rPr>
        <w:t xml:space="preserve">Where </w:t>
      </w:r>
      <w:r w:rsidRPr="003F6B1F">
        <w:rPr>
          <w:bCs/>
          <w:i/>
          <w:color w:val="000000" w:themeColor="text1"/>
        </w:rPr>
        <w:t>Q</w:t>
      </w:r>
      <w:r w:rsidRPr="003F6B1F">
        <w:rPr>
          <w:bCs/>
          <w:color w:val="000000" w:themeColor="text1"/>
        </w:rPr>
        <w:t xml:space="preserve"> and M are the symmetric, positive semi-definite weight matrix.</w:t>
      </w:r>
      <w:proofErr w:type="gramEnd"/>
      <w:r w:rsidRPr="003F6B1F">
        <w:rPr>
          <w:bCs/>
          <w:color w:val="FF0000"/>
          <w:position w:val="-24"/>
        </w:rPr>
        <w:t xml:space="preserve"> </w:t>
      </w:r>
      <w:r w:rsidRPr="003F6B1F">
        <w:rPr>
          <w:bCs/>
          <w:i/>
          <w:color w:val="000000" w:themeColor="text1"/>
        </w:rPr>
        <w:t>R</w:t>
      </w:r>
      <w:r w:rsidRPr="003F6B1F">
        <w:rPr>
          <w:bCs/>
          <w:color w:val="000000" w:themeColor="text1"/>
        </w:rPr>
        <w:t xml:space="preserve"> is the symmetric, positive definite weight matrix.</w:t>
      </w:r>
    </w:p>
    <w:p w:rsidR="000815AE" w:rsidRPr="003F6B1F" w:rsidRDefault="000815AE" w:rsidP="000815AE">
      <w:pPr>
        <w:ind w:firstLine="720"/>
        <w:jc w:val="both"/>
        <w:rPr>
          <w:bCs/>
          <w:color w:val="FF0000"/>
          <w:position w:val="-24"/>
        </w:rPr>
      </w:pPr>
      <w:r w:rsidRPr="003F6B1F">
        <w:rPr>
          <w:bCs/>
          <w:color w:val="000000" w:themeColor="text1"/>
        </w:rPr>
        <w:t>To solve the problem, we establish the Hamilton function:</w:t>
      </w:r>
    </w:p>
    <w:p w:rsidR="000815AE" w:rsidRPr="003F6B1F" w:rsidRDefault="000815AE" w:rsidP="000815AE">
      <w:pPr>
        <w:ind w:firstLine="720"/>
        <w:jc w:val="right"/>
        <w:rPr>
          <w:bCs/>
          <w:color w:val="FF0000"/>
          <w:position w:val="-24"/>
        </w:rPr>
      </w:pPr>
      <w:r w:rsidRPr="003F6B1F">
        <w:rPr>
          <w:color w:val="FF0000"/>
          <w:position w:val="-24"/>
        </w:rPr>
        <w:object w:dxaOrig="5260" w:dyaOrig="620">
          <v:shape id="_x0000_i1032" type="#_x0000_t75" style="width:262.95pt;height:30.7pt" o:ole="">
            <v:imagedata r:id="rId23" o:title=""/>
          </v:shape>
          <o:OLEObject Type="Embed" ProgID="Equation.3" ShapeID="_x0000_i1032" DrawAspect="Content" ObjectID="_1602536062" r:id="rId24"/>
        </w:object>
      </w:r>
      <w:r w:rsidRPr="003F6B1F">
        <w:rPr>
          <w:color w:val="FF0000"/>
        </w:rPr>
        <w:tab/>
      </w:r>
      <w:r w:rsidRPr="003F6B1F">
        <w:rPr>
          <w:color w:val="FF0000"/>
        </w:rPr>
        <w:tab/>
      </w:r>
      <w:r w:rsidRPr="003F6B1F">
        <w:rPr>
          <w:color w:val="FF0000"/>
        </w:rPr>
        <w:tab/>
      </w:r>
      <w:r w:rsidRPr="003F6B1F">
        <w:rPr>
          <w:color w:val="000000" w:themeColor="text1"/>
        </w:rPr>
        <w:t>(3)</w:t>
      </w:r>
    </w:p>
    <w:p w:rsidR="000815AE" w:rsidRPr="003F6B1F" w:rsidRDefault="000815AE" w:rsidP="000815AE">
      <w:pPr>
        <w:ind w:firstLine="720"/>
        <w:jc w:val="both"/>
        <w:rPr>
          <w:bCs/>
          <w:color w:val="FF0000"/>
          <w:position w:val="-24"/>
        </w:rPr>
      </w:pPr>
      <w:r w:rsidRPr="003F6B1F">
        <w:rPr>
          <w:bCs/>
          <w:color w:val="000000" w:themeColor="text1"/>
        </w:rPr>
        <w:t>The optimal experiment is the solution of the following equations:</w:t>
      </w:r>
    </w:p>
    <w:p w:rsidR="000815AE" w:rsidRPr="003F6B1F" w:rsidRDefault="000815AE" w:rsidP="000815AE">
      <w:pPr>
        <w:ind w:firstLine="720"/>
        <w:jc w:val="both"/>
        <w:rPr>
          <w:bCs/>
          <w:color w:val="FF0000"/>
          <w:position w:val="-24"/>
        </w:rPr>
      </w:pPr>
      <w:r w:rsidRPr="003F6B1F">
        <w:rPr>
          <w:bCs/>
          <w:color w:val="000000" w:themeColor="text1"/>
        </w:rPr>
        <w:t>- The state equation:</w:t>
      </w:r>
    </w:p>
    <w:p w:rsidR="000815AE" w:rsidRDefault="000815AE" w:rsidP="000815AE">
      <w:pPr>
        <w:ind w:firstLine="720"/>
        <w:jc w:val="right"/>
        <w:rPr>
          <w:bCs/>
          <w:color w:val="FF0000"/>
          <w:position w:val="-24"/>
        </w:rPr>
      </w:pPr>
      <w:r w:rsidRPr="008B269B">
        <w:rPr>
          <w:bCs/>
          <w:color w:val="000000" w:themeColor="text1"/>
          <w:position w:val="-10"/>
        </w:rPr>
        <w:object w:dxaOrig="2060" w:dyaOrig="320">
          <v:shape id="_x0000_i1033" type="#_x0000_t75" style="width:102.7pt;height:15.65pt" o:ole="">
            <v:imagedata r:id="rId25" o:title=""/>
          </v:shape>
          <o:OLEObject Type="Embed" ProgID="Equation.3" ShapeID="_x0000_i1033" DrawAspect="Content" ObjectID="_1602536063" r:id="rId26"/>
        </w:object>
      </w:r>
      <w:r w:rsidRPr="008B269B">
        <w:rPr>
          <w:bCs/>
          <w:color w:val="000000" w:themeColor="text1"/>
        </w:rPr>
        <w:t xml:space="preserve"> </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sidRPr="008B269B">
        <w:rPr>
          <w:bCs/>
          <w:color w:val="000000" w:themeColor="text1"/>
        </w:rPr>
        <w:t>(</w:t>
      </w:r>
      <w:r>
        <w:rPr>
          <w:bCs/>
          <w:color w:val="000000" w:themeColor="text1"/>
        </w:rPr>
        <w:t>4</w:t>
      </w:r>
      <w:r w:rsidRPr="008B269B">
        <w:rPr>
          <w:bCs/>
          <w:color w:val="000000" w:themeColor="text1"/>
        </w:rPr>
        <w:t>)</w:t>
      </w:r>
    </w:p>
    <w:p w:rsidR="000815AE" w:rsidRDefault="000815AE" w:rsidP="000815AE">
      <w:pPr>
        <w:ind w:firstLine="720"/>
        <w:jc w:val="both"/>
        <w:rPr>
          <w:bCs/>
          <w:color w:val="FF0000"/>
          <w:position w:val="-24"/>
        </w:rPr>
      </w:pPr>
      <w:r>
        <w:rPr>
          <w:bCs/>
          <w:color w:val="000000" w:themeColor="text1"/>
        </w:rPr>
        <w:t xml:space="preserve">- </w:t>
      </w:r>
      <w:r w:rsidRPr="00DB0190">
        <w:rPr>
          <w:bCs/>
          <w:color w:val="000000" w:themeColor="text1"/>
        </w:rPr>
        <w:t>The equilibrium equation:</w:t>
      </w:r>
    </w:p>
    <w:p w:rsidR="000815AE" w:rsidRDefault="000815AE" w:rsidP="000815AE">
      <w:pPr>
        <w:ind w:firstLine="720"/>
        <w:jc w:val="right"/>
        <w:rPr>
          <w:bCs/>
          <w:color w:val="FF0000"/>
          <w:position w:val="-24"/>
        </w:rPr>
      </w:pPr>
      <w:r w:rsidRPr="008B269B">
        <w:rPr>
          <w:bCs/>
          <w:color w:val="000000" w:themeColor="text1"/>
          <w:position w:val="-24"/>
        </w:rPr>
        <w:object w:dxaOrig="3140" w:dyaOrig="620">
          <v:shape id="_x0000_i1034" type="#_x0000_t75" style="width:156.5pt;height:30.05pt" o:ole="">
            <v:imagedata r:id="rId27" o:title=""/>
          </v:shape>
          <o:OLEObject Type="Embed" ProgID="Equation.3" ShapeID="_x0000_i1034" DrawAspect="Content" ObjectID="_1602536064" r:id="rId28"/>
        </w:object>
      </w:r>
      <w:r>
        <w:rPr>
          <w:bCs/>
          <w:color w:val="000000" w:themeColor="text1"/>
          <w:position w:val="-24"/>
        </w:rPr>
        <w:tab/>
      </w:r>
      <w:r>
        <w:rPr>
          <w:bCs/>
          <w:color w:val="000000" w:themeColor="text1"/>
          <w:position w:val="-24"/>
        </w:rPr>
        <w:tab/>
      </w:r>
      <w:r>
        <w:rPr>
          <w:bCs/>
          <w:color w:val="000000" w:themeColor="text1"/>
          <w:position w:val="-24"/>
        </w:rPr>
        <w:tab/>
      </w:r>
      <w:r>
        <w:rPr>
          <w:bCs/>
          <w:color w:val="000000" w:themeColor="text1"/>
          <w:position w:val="-24"/>
        </w:rPr>
        <w:tab/>
      </w:r>
      <w:r>
        <w:rPr>
          <w:bCs/>
          <w:color w:val="000000" w:themeColor="text1"/>
          <w:position w:val="-24"/>
        </w:rPr>
        <w:tab/>
      </w:r>
      <w:r>
        <w:rPr>
          <w:bCs/>
          <w:color w:val="000000" w:themeColor="text1"/>
          <w:position w:val="-24"/>
        </w:rPr>
        <w:tab/>
      </w:r>
      <w:r w:rsidRPr="008B269B">
        <w:rPr>
          <w:bCs/>
          <w:color w:val="000000" w:themeColor="text1"/>
        </w:rPr>
        <w:t>(</w:t>
      </w:r>
      <w:r>
        <w:rPr>
          <w:bCs/>
          <w:color w:val="000000" w:themeColor="text1"/>
        </w:rPr>
        <w:t>5</w:t>
      </w:r>
      <w:r w:rsidRPr="008B269B">
        <w:rPr>
          <w:bCs/>
          <w:color w:val="000000" w:themeColor="text1"/>
        </w:rPr>
        <w:t>)</w:t>
      </w:r>
    </w:p>
    <w:p w:rsidR="000815AE" w:rsidRDefault="000815AE" w:rsidP="000815AE">
      <w:pPr>
        <w:ind w:firstLine="720"/>
        <w:jc w:val="both"/>
        <w:rPr>
          <w:bCs/>
          <w:color w:val="FF0000"/>
          <w:position w:val="-24"/>
        </w:rPr>
      </w:pPr>
      <w:r>
        <w:rPr>
          <w:bCs/>
          <w:color w:val="000000" w:themeColor="text1"/>
        </w:rPr>
        <w:t xml:space="preserve">- </w:t>
      </w:r>
      <w:r w:rsidRPr="00DB0190">
        <w:rPr>
          <w:bCs/>
          <w:color w:val="000000" w:themeColor="text1"/>
        </w:rPr>
        <w:t>The optimal condition:</w:t>
      </w:r>
    </w:p>
    <w:p w:rsidR="000815AE" w:rsidRDefault="000815AE" w:rsidP="000815AE">
      <w:pPr>
        <w:ind w:firstLine="720"/>
        <w:jc w:val="right"/>
        <w:rPr>
          <w:bCs/>
          <w:color w:val="FF0000"/>
          <w:position w:val="-24"/>
        </w:rPr>
      </w:pPr>
      <w:r w:rsidRPr="00E54C93">
        <w:rPr>
          <w:color w:val="FF0000"/>
          <w:position w:val="-24"/>
        </w:rPr>
        <w:object w:dxaOrig="2680" w:dyaOrig="620">
          <v:shape id="_x0000_i1035" type="#_x0000_t75" style="width:134pt;height:30.7pt" o:ole="">
            <v:imagedata r:id="rId29" o:title=""/>
          </v:shape>
          <o:OLEObject Type="Embed" ProgID="Equation.3" ShapeID="_x0000_i1035" DrawAspect="Content" ObjectID="_1602536065" r:id="rId30"/>
        </w:object>
      </w:r>
      <w:r w:rsidRPr="00E54C93">
        <w:rPr>
          <w:bCs/>
          <w:color w:val="FF0000"/>
        </w:rPr>
        <w:t xml:space="preserve"> </w:t>
      </w:r>
      <w:r>
        <w:rPr>
          <w:bCs/>
          <w:color w:val="FF0000"/>
        </w:rPr>
        <w:tab/>
      </w:r>
      <w:r>
        <w:rPr>
          <w:bCs/>
          <w:color w:val="FF0000"/>
        </w:rPr>
        <w:tab/>
      </w:r>
      <w:r>
        <w:rPr>
          <w:bCs/>
          <w:color w:val="FF0000"/>
        </w:rPr>
        <w:tab/>
      </w:r>
      <w:r>
        <w:rPr>
          <w:bCs/>
          <w:color w:val="FF0000"/>
        </w:rPr>
        <w:tab/>
      </w:r>
      <w:r>
        <w:rPr>
          <w:bCs/>
          <w:color w:val="FF0000"/>
        </w:rPr>
        <w:tab/>
      </w:r>
      <w:r>
        <w:rPr>
          <w:bCs/>
          <w:color w:val="FF0000"/>
        </w:rPr>
        <w:tab/>
      </w:r>
      <w:r>
        <w:rPr>
          <w:bCs/>
          <w:color w:val="FF0000"/>
        </w:rPr>
        <w:tab/>
      </w:r>
      <w:r w:rsidRPr="00DB0190">
        <w:rPr>
          <w:bCs/>
          <w:color w:val="000000" w:themeColor="text1"/>
        </w:rPr>
        <w:t>(</w:t>
      </w:r>
      <w:r>
        <w:rPr>
          <w:bCs/>
          <w:color w:val="000000" w:themeColor="text1"/>
        </w:rPr>
        <w:t>6</w:t>
      </w:r>
      <w:r w:rsidRPr="00DB0190">
        <w:rPr>
          <w:bCs/>
          <w:color w:val="000000" w:themeColor="text1"/>
        </w:rPr>
        <w:t>)</w:t>
      </w:r>
    </w:p>
    <w:p w:rsidR="000815AE" w:rsidRPr="000815AE" w:rsidRDefault="000815AE" w:rsidP="000815AE">
      <w:pPr>
        <w:ind w:firstLine="720"/>
        <w:jc w:val="both"/>
        <w:rPr>
          <w:bCs/>
          <w:color w:val="FF0000"/>
          <w:position w:val="-24"/>
        </w:rPr>
      </w:pPr>
      <w:r w:rsidRPr="00DB0190">
        <w:rPr>
          <w:bCs/>
          <w:color w:val="000000" w:themeColor="text1"/>
        </w:rPr>
        <w:t xml:space="preserve">From equation </w:t>
      </w:r>
      <w:r>
        <w:rPr>
          <w:bCs/>
          <w:color w:val="000000" w:themeColor="text1"/>
        </w:rPr>
        <w:t>(6),</w:t>
      </w:r>
      <w:r w:rsidRPr="00DB0190">
        <w:rPr>
          <w:bCs/>
          <w:color w:val="000000" w:themeColor="text1"/>
        </w:rPr>
        <w:t xml:space="preserve"> we have:</w:t>
      </w:r>
    </w:p>
    <w:p w:rsidR="000815AE" w:rsidRDefault="000815AE" w:rsidP="000815AE">
      <w:pPr>
        <w:ind w:firstLine="720"/>
        <w:jc w:val="right"/>
        <w:rPr>
          <w:bCs/>
          <w:color w:val="FF0000"/>
        </w:rPr>
      </w:pPr>
      <w:r w:rsidRPr="00E54C93">
        <w:rPr>
          <w:color w:val="FF0000"/>
          <w:position w:val="-10"/>
        </w:rPr>
        <w:object w:dxaOrig="2020" w:dyaOrig="360">
          <v:shape id="_x0000_i1036" type="#_x0000_t75" style="width:100.8pt;height:17.55pt" o:ole="">
            <v:imagedata r:id="rId31" o:title=""/>
          </v:shape>
          <o:OLEObject Type="Embed" ProgID="Equation.3" ShapeID="_x0000_i1036" DrawAspect="Content" ObjectID="_1602536066" r:id="rId32"/>
        </w:objec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E54C93">
        <w:rPr>
          <w:bCs/>
          <w:color w:val="FF0000"/>
        </w:rPr>
        <w:t xml:space="preserve"> </w:t>
      </w:r>
      <w:r w:rsidRPr="00DB0190">
        <w:rPr>
          <w:bCs/>
          <w:color w:val="000000" w:themeColor="text1"/>
        </w:rPr>
        <w:t>(</w:t>
      </w:r>
      <w:r>
        <w:rPr>
          <w:bCs/>
          <w:color w:val="000000" w:themeColor="text1"/>
        </w:rPr>
        <w:t>7</w:t>
      </w:r>
      <w:r w:rsidRPr="00DB0190">
        <w:rPr>
          <w:bCs/>
          <w:color w:val="000000" w:themeColor="text1"/>
        </w:rPr>
        <w:t>)</w:t>
      </w:r>
    </w:p>
    <w:p w:rsidR="000815AE" w:rsidRDefault="000815AE" w:rsidP="000815AE">
      <w:pPr>
        <w:ind w:firstLine="720"/>
        <w:jc w:val="both"/>
        <w:rPr>
          <w:bCs/>
          <w:color w:val="FF0000"/>
        </w:rPr>
      </w:pPr>
      <w:r w:rsidRPr="005563CA">
        <w:rPr>
          <w:color w:val="000000" w:themeColor="text1"/>
        </w:rPr>
        <w:t xml:space="preserve">Replace </w:t>
      </w:r>
      <w:r w:rsidRPr="00DB0190">
        <w:rPr>
          <w:color w:val="000000" w:themeColor="text1"/>
          <w:position w:val="-10"/>
        </w:rPr>
        <w:object w:dxaOrig="440" w:dyaOrig="320">
          <v:shape id="_x0000_i1037" type="#_x0000_t75" style="width:22.55pt;height:15.65pt" o:ole="">
            <v:imagedata r:id="rId33" o:title=""/>
          </v:shape>
          <o:OLEObject Type="Embed" ProgID="Equation.3" ShapeID="_x0000_i1037" DrawAspect="Content" ObjectID="_1602536067" r:id="rId34"/>
        </w:object>
      </w:r>
      <w:r w:rsidRPr="00DB0190">
        <w:rPr>
          <w:color w:val="000000" w:themeColor="text1"/>
        </w:rPr>
        <w:t xml:space="preserve"> into (</w:t>
      </w:r>
      <w:r>
        <w:rPr>
          <w:color w:val="000000" w:themeColor="text1"/>
        </w:rPr>
        <w:t>4</w:t>
      </w:r>
      <w:r w:rsidRPr="00DB0190">
        <w:rPr>
          <w:color w:val="000000" w:themeColor="text1"/>
        </w:rPr>
        <w:t>),</w:t>
      </w:r>
      <w:r w:rsidRPr="00DB0190">
        <w:rPr>
          <w:bCs/>
          <w:color w:val="000000" w:themeColor="text1"/>
        </w:rPr>
        <w:t xml:space="preserve"> we have</w:t>
      </w:r>
      <w:r w:rsidRPr="005563CA">
        <w:rPr>
          <w:color w:val="000000" w:themeColor="text1"/>
        </w:rPr>
        <w:t>:</w:t>
      </w:r>
    </w:p>
    <w:p w:rsidR="000815AE" w:rsidRDefault="000815AE" w:rsidP="000815AE">
      <w:pPr>
        <w:ind w:firstLine="720"/>
        <w:jc w:val="right"/>
        <w:rPr>
          <w:bCs/>
          <w:color w:val="FF0000"/>
        </w:rPr>
      </w:pPr>
      <w:r w:rsidRPr="00E54C93">
        <w:rPr>
          <w:color w:val="FF0000"/>
          <w:position w:val="-10"/>
        </w:rPr>
        <w:object w:dxaOrig="2900" w:dyaOrig="360">
          <v:shape id="_x0000_i1038" type="#_x0000_t75" style="width:145.25pt;height:17.55pt" o:ole="">
            <v:imagedata r:id="rId35" o:title=""/>
          </v:shape>
          <o:OLEObject Type="Embed" ProgID="Equation.3" ShapeID="_x0000_i1038" DrawAspect="Content" ObjectID="_1602536068" r:id="rId36"/>
        </w:object>
      </w:r>
      <w:r w:rsidRPr="000815AE">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sidRPr="000815AE">
        <w:rPr>
          <w:bCs/>
          <w:color w:val="000000" w:themeColor="text1"/>
        </w:rPr>
        <w:t>(8)</w:t>
      </w:r>
    </w:p>
    <w:p w:rsidR="000815AE" w:rsidRDefault="000815AE" w:rsidP="000815AE">
      <w:pPr>
        <w:ind w:firstLine="720"/>
        <w:jc w:val="both"/>
        <w:rPr>
          <w:bCs/>
          <w:color w:val="FF0000"/>
        </w:rPr>
      </w:pPr>
      <w:r w:rsidRPr="000815AE">
        <w:rPr>
          <w:bCs/>
          <w:color w:val="000000" w:themeColor="text1"/>
        </w:rPr>
        <w:t>Combining (8) and (5) we have:</w:t>
      </w:r>
    </w:p>
    <w:p w:rsidR="000815AE" w:rsidRDefault="000815AE" w:rsidP="000815AE">
      <w:pPr>
        <w:ind w:firstLine="720"/>
        <w:jc w:val="right"/>
        <w:rPr>
          <w:bCs/>
          <w:color w:val="FF0000"/>
        </w:rPr>
      </w:pPr>
      <w:r w:rsidRPr="00E54C93">
        <w:rPr>
          <w:color w:val="FF0000"/>
          <w:position w:val="-32"/>
        </w:rPr>
        <w:object w:dxaOrig="3460" w:dyaOrig="760">
          <v:shape id="_x0000_i1039" type="#_x0000_t75" style="width:172.8pt;height:38.2pt" o:ole="">
            <v:imagedata r:id="rId37" o:title=""/>
          </v:shape>
          <o:OLEObject Type="Embed" ProgID="Equation.3" ShapeID="_x0000_i1039" DrawAspect="Content" ObjectID="_1602536069" r:id="rId38"/>
        </w:object>
      </w:r>
      <w:r>
        <w:rPr>
          <w:color w:val="FF0000"/>
        </w:rPr>
        <w:tab/>
      </w:r>
      <w:r>
        <w:rPr>
          <w:color w:val="FF0000"/>
        </w:rPr>
        <w:tab/>
      </w:r>
      <w:r>
        <w:rPr>
          <w:color w:val="FF0000"/>
        </w:rPr>
        <w:tab/>
      </w:r>
      <w:r>
        <w:rPr>
          <w:color w:val="FF0000"/>
        </w:rPr>
        <w:tab/>
      </w:r>
      <w:r>
        <w:rPr>
          <w:color w:val="FF0000"/>
        </w:rPr>
        <w:tab/>
      </w:r>
      <w:r>
        <w:rPr>
          <w:color w:val="FF0000"/>
        </w:rPr>
        <w:tab/>
        <w:t xml:space="preserve"> </w:t>
      </w:r>
      <w:r w:rsidRPr="005563CA">
        <w:rPr>
          <w:color w:val="000000" w:themeColor="text1"/>
        </w:rPr>
        <w:t>(9)</w:t>
      </w:r>
    </w:p>
    <w:p w:rsidR="000815AE" w:rsidRDefault="000815AE" w:rsidP="000815AE">
      <w:pPr>
        <w:ind w:firstLine="720"/>
        <w:jc w:val="both"/>
        <w:rPr>
          <w:bCs/>
          <w:color w:val="FF0000"/>
        </w:rPr>
      </w:pPr>
      <w:r w:rsidRPr="0069775C">
        <w:rPr>
          <w:bCs/>
          <w:color w:val="000000" w:themeColor="text1"/>
        </w:rPr>
        <w:t xml:space="preserve">Solving the </w:t>
      </w:r>
      <w:r>
        <w:rPr>
          <w:bCs/>
          <w:color w:val="000000" w:themeColor="text1"/>
        </w:rPr>
        <w:t xml:space="preserve">above </w:t>
      </w:r>
      <w:r w:rsidRPr="0069775C">
        <w:rPr>
          <w:bCs/>
          <w:color w:val="000000" w:themeColor="text1"/>
        </w:rPr>
        <w:t>equations, we have the optimal control signal:</w:t>
      </w:r>
    </w:p>
    <w:p w:rsidR="000815AE" w:rsidRDefault="000815AE" w:rsidP="000815AE">
      <w:pPr>
        <w:ind w:firstLine="720"/>
        <w:jc w:val="right"/>
        <w:rPr>
          <w:bCs/>
          <w:color w:val="FF0000"/>
        </w:rPr>
      </w:pPr>
      <w:r w:rsidRPr="00E54C93">
        <w:rPr>
          <w:color w:val="FF0000"/>
          <w:position w:val="-10"/>
        </w:rPr>
        <w:object w:dxaOrig="1780" w:dyaOrig="360">
          <v:shape id="_x0000_i1040" type="#_x0000_t75" style="width:88.9pt;height:17.55pt" o:ole="">
            <v:imagedata r:id="rId39" o:title=""/>
          </v:shape>
          <o:OLEObject Type="Embed" ProgID="Equation.3" ShapeID="_x0000_i1040" DrawAspect="Content" ObjectID="_1602536070" r:id="rId40"/>
        </w:object>
      </w: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5563CA">
        <w:rPr>
          <w:color w:val="000000" w:themeColor="text1"/>
        </w:rPr>
        <w:t>(10)</w:t>
      </w:r>
    </w:p>
    <w:p w:rsidR="000815AE" w:rsidRDefault="000815AE" w:rsidP="000815AE">
      <w:pPr>
        <w:ind w:firstLine="720"/>
        <w:jc w:val="both"/>
        <w:rPr>
          <w:bCs/>
          <w:color w:val="FF0000"/>
        </w:rPr>
      </w:pPr>
      <w:r w:rsidRPr="0069775C">
        <w:rPr>
          <w:bCs/>
          <w:color w:val="000000" w:themeColor="text1"/>
        </w:rPr>
        <w:t>Where</w:t>
      </w:r>
      <w:r w:rsidRPr="00E54C93">
        <w:rPr>
          <w:bCs/>
          <w:color w:val="FF0000"/>
        </w:rPr>
        <w:t xml:space="preserve"> </w:t>
      </w:r>
      <w:r w:rsidRPr="00E54C93">
        <w:rPr>
          <w:color w:val="FF0000"/>
          <w:position w:val="-10"/>
        </w:rPr>
        <w:object w:dxaOrig="1880" w:dyaOrig="360">
          <v:shape id="_x0000_i1041" type="#_x0000_t75" style="width:94.55pt;height:17.55pt" o:ole="">
            <v:imagedata r:id="rId41" o:title=""/>
          </v:shape>
          <o:OLEObject Type="Embed" ProgID="Equation.3" ShapeID="_x0000_i1041" DrawAspect="Content" ObjectID="_1602536071" r:id="rId42"/>
        </w:object>
      </w:r>
    </w:p>
    <w:p w:rsidR="000815AE" w:rsidRDefault="000815AE" w:rsidP="000815AE">
      <w:pPr>
        <w:ind w:firstLine="720"/>
        <w:jc w:val="both"/>
        <w:rPr>
          <w:bCs/>
          <w:color w:val="FF0000"/>
        </w:rPr>
      </w:pPr>
      <w:r w:rsidRPr="0087542B">
        <w:rPr>
          <w:color w:val="000000" w:themeColor="text1"/>
          <w:position w:val="-10"/>
        </w:rPr>
        <w:object w:dxaOrig="480" w:dyaOrig="320">
          <v:shape id="_x0000_i1042" type="#_x0000_t75" style="width:24.4pt;height:15.65pt" o:ole="">
            <v:imagedata r:id="rId43" o:title=""/>
          </v:shape>
          <o:OLEObject Type="Embed" ProgID="Equation.3" ShapeID="_x0000_i1042" DrawAspect="Content" ObjectID="_1602536072" r:id="rId44"/>
        </w:object>
      </w:r>
      <w:r w:rsidRPr="0087542B">
        <w:rPr>
          <w:bCs/>
          <w:color w:val="000000" w:themeColor="text1"/>
        </w:rPr>
        <w:t xml:space="preserve"> </w:t>
      </w:r>
      <w:proofErr w:type="gramStart"/>
      <w:r w:rsidRPr="0087542B">
        <w:rPr>
          <w:bCs/>
          <w:color w:val="000000" w:themeColor="text1"/>
        </w:rPr>
        <w:t>is</w:t>
      </w:r>
      <w:proofErr w:type="gramEnd"/>
      <w:r w:rsidRPr="0087542B">
        <w:rPr>
          <w:bCs/>
          <w:color w:val="000000" w:themeColor="text1"/>
        </w:rPr>
        <w:t xml:space="preserve"> the positive semi-definite solution of the </w:t>
      </w:r>
      <w:proofErr w:type="spellStart"/>
      <w:r w:rsidRPr="0087542B">
        <w:rPr>
          <w:bCs/>
          <w:color w:val="000000" w:themeColor="text1"/>
        </w:rPr>
        <w:t>Riccati</w:t>
      </w:r>
      <w:proofErr w:type="spellEnd"/>
      <w:r w:rsidRPr="0087542B">
        <w:rPr>
          <w:bCs/>
          <w:color w:val="000000" w:themeColor="text1"/>
        </w:rPr>
        <w:t xml:space="preserve"> equation:</w:t>
      </w:r>
    </w:p>
    <w:p w:rsidR="000815AE" w:rsidRDefault="000815AE" w:rsidP="00BA5CAD">
      <w:pPr>
        <w:ind w:firstLine="720"/>
        <w:jc w:val="right"/>
        <w:rPr>
          <w:bCs/>
          <w:color w:val="FF0000"/>
        </w:rPr>
      </w:pPr>
      <w:r w:rsidRPr="00E54C93">
        <w:rPr>
          <w:color w:val="FF0000"/>
          <w:position w:val="-10"/>
        </w:rPr>
        <w:object w:dxaOrig="3600" w:dyaOrig="360">
          <v:shape id="_x0000_i1043" type="#_x0000_t75" style="width:180.3pt;height:17.55pt" o:ole="">
            <v:imagedata r:id="rId45" o:title=""/>
          </v:shape>
          <o:OLEObject Type="Embed" ProgID="Equation.3" ShapeID="_x0000_i1043" DrawAspect="Content" ObjectID="_1602536073" r:id="rId46"/>
        </w:object>
      </w:r>
      <w:r>
        <w:rPr>
          <w:color w:val="FF0000"/>
        </w:rPr>
        <w:t xml:space="preserve"> </w:t>
      </w:r>
      <w:r w:rsidR="00BA5CAD">
        <w:rPr>
          <w:color w:val="FF0000"/>
        </w:rPr>
        <w:tab/>
      </w:r>
      <w:r w:rsidR="00BA5CAD">
        <w:rPr>
          <w:color w:val="FF0000"/>
        </w:rPr>
        <w:tab/>
      </w:r>
      <w:r w:rsidR="00BA5CAD">
        <w:rPr>
          <w:color w:val="FF0000"/>
        </w:rPr>
        <w:tab/>
      </w:r>
      <w:r w:rsidR="00BA5CAD">
        <w:rPr>
          <w:color w:val="FF0000"/>
        </w:rPr>
        <w:tab/>
      </w:r>
      <w:r w:rsidR="00BA5CAD">
        <w:rPr>
          <w:color w:val="FF0000"/>
        </w:rPr>
        <w:tab/>
      </w:r>
      <w:r w:rsidRPr="005563CA">
        <w:rPr>
          <w:color w:val="000000" w:themeColor="text1"/>
        </w:rPr>
        <w:t>(11)</w:t>
      </w:r>
    </w:p>
    <w:p w:rsidR="000815AE" w:rsidRDefault="000815AE" w:rsidP="000815AE">
      <w:pPr>
        <w:ind w:firstLine="720"/>
        <w:jc w:val="both"/>
        <w:rPr>
          <w:bCs/>
          <w:color w:val="FF0000"/>
        </w:rPr>
      </w:pPr>
      <w:r w:rsidRPr="005563CA">
        <w:rPr>
          <w:bCs/>
          <w:color w:val="000000" w:themeColor="text1"/>
        </w:rPr>
        <w:t xml:space="preserve">In the case of the infinite </w:t>
      </w:r>
      <w:proofErr w:type="gramStart"/>
      <w:r w:rsidRPr="005563CA">
        <w:rPr>
          <w:bCs/>
          <w:color w:val="000000" w:themeColor="text1"/>
        </w:rPr>
        <w:t xml:space="preserve">time </w:t>
      </w:r>
      <w:proofErr w:type="gramEnd"/>
      <m:oMath>
        <m:sSub>
          <m:sSubPr>
            <m:ctrlPr>
              <w:rPr>
                <w:rFonts w:ascii="Cambria Math" w:hAnsi="Cambria Math"/>
                <w:bCs/>
                <w:i/>
                <w:iCs/>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r>
          <w:rPr>
            <w:rFonts w:ascii="Cambria Math" w:hAnsi="Cambria Math"/>
            <w:color w:val="000000" w:themeColor="text1"/>
          </w:rPr>
          <m:t>=∞</m:t>
        </m:r>
      </m:oMath>
      <w:r w:rsidRPr="005563CA">
        <w:rPr>
          <w:b/>
          <w:bCs/>
          <w:color w:val="000000" w:themeColor="text1"/>
        </w:rPr>
        <w:t>,</w:t>
      </w:r>
      <w:r w:rsidRPr="005563CA">
        <w:rPr>
          <w:bCs/>
          <w:color w:val="000000" w:themeColor="text1"/>
        </w:rPr>
        <w:t xml:space="preserve"> </w:t>
      </w:r>
      <w:r w:rsidRPr="003F6B1F">
        <w:rPr>
          <w:bCs/>
          <w:color w:val="000000" w:themeColor="text1"/>
        </w:rPr>
        <w:t xml:space="preserve">the cost function </w:t>
      </w:r>
      <w:r w:rsidR="003F6B1F" w:rsidRPr="003F6B1F">
        <w:rPr>
          <w:bCs/>
          <w:color w:val="000000" w:themeColor="text1"/>
        </w:rPr>
        <w:t xml:space="preserve">is </w:t>
      </w:r>
      <w:r w:rsidRPr="003F6B1F">
        <w:rPr>
          <w:bCs/>
          <w:color w:val="000000" w:themeColor="text1"/>
        </w:rPr>
        <w:t>as follows:</w:t>
      </w:r>
    </w:p>
    <w:p w:rsidR="000815AE" w:rsidRPr="003F6B1F" w:rsidRDefault="000815AE" w:rsidP="00BA5CAD">
      <w:pPr>
        <w:ind w:firstLine="720"/>
        <w:jc w:val="right"/>
        <w:rPr>
          <w:bCs/>
          <w:color w:val="FF0000"/>
        </w:rPr>
      </w:pPr>
      <w:r w:rsidRPr="003F6B1F">
        <w:rPr>
          <w:color w:val="000000" w:themeColor="text1"/>
          <w:position w:val="-24"/>
        </w:rPr>
        <w:object w:dxaOrig="4420" w:dyaOrig="620">
          <v:shape id="_x0000_i1044" type="#_x0000_t75" style="width:221pt;height:30.7pt" o:ole="">
            <v:imagedata r:id="rId47" o:title=""/>
          </v:shape>
          <o:OLEObject Type="Embed" ProgID="Equation.3" ShapeID="_x0000_i1044" DrawAspect="Content" ObjectID="_1602536074" r:id="rId48"/>
        </w:object>
      </w:r>
      <w:r w:rsidR="00BA5CAD" w:rsidRPr="003F6B1F">
        <w:rPr>
          <w:color w:val="000000" w:themeColor="text1"/>
        </w:rPr>
        <w:tab/>
      </w:r>
      <w:r w:rsidR="00BA5CAD" w:rsidRPr="003F6B1F">
        <w:rPr>
          <w:color w:val="000000" w:themeColor="text1"/>
        </w:rPr>
        <w:tab/>
      </w:r>
      <w:r w:rsidR="00BA5CAD" w:rsidRPr="003F6B1F">
        <w:rPr>
          <w:color w:val="000000" w:themeColor="text1"/>
        </w:rPr>
        <w:tab/>
      </w:r>
      <w:r w:rsidR="00BA5CAD" w:rsidRPr="003F6B1F">
        <w:rPr>
          <w:color w:val="000000" w:themeColor="text1"/>
        </w:rPr>
        <w:tab/>
      </w:r>
      <w:r w:rsidRPr="003F6B1F">
        <w:rPr>
          <w:color w:val="000000" w:themeColor="text1"/>
        </w:rPr>
        <w:t>(12)</w:t>
      </w:r>
    </w:p>
    <w:p w:rsidR="000815AE" w:rsidRPr="003F6B1F" w:rsidRDefault="000815AE" w:rsidP="000815AE">
      <w:pPr>
        <w:ind w:firstLine="720"/>
        <w:jc w:val="both"/>
        <w:rPr>
          <w:bCs/>
          <w:color w:val="FF0000"/>
        </w:rPr>
      </w:pPr>
      <w:r w:rsidRPr="003F6B1F">
        <w:rPr>
          <w:bCs/>
          <w:color w:val="000000" w:themeColor="text1"/>
        </w:rPr>
        <w:t>The optimal control signal:</w:t>
      </w:r>
    </w:p>
    <w:p w:rsidR="000815AE" w:rsidRPr="003F6B1F" w:rsidRDefault="000815AE" w:rsidP="00BA5CAD">
      <w:pPr>
        <w:ind w:firstLine="720"/>
        <w:jc w:val="right"/>
        <w:rPr>
          <w:bCs/>
          <w:color w:val="FF0000"/>
        </w:rPr>
      </w:pPr>
      <w:r w:rsidRPr="003F6B1F">
        <w:rPr>
          <w:color w:val="FF0000"/>
        </w:rPr>
        <w:t xml:space="preserve"> </w:t>
      </w:r>
      <w:r w:rsidRPr="003F6B1F">
        <w:rPr>
          <w:color w:val="FF0000"/>
          <w:position w:val="-10"/>
        </w:rPr>
        <w:object w:dxaOrig="1540" w:dyaOrig="360">
          <v:shape id="_x0000_i1045" type="#_x0000_t75" style="width:76.4pt;height:17.55pt" o:ole="">
            <v:imagedata r:id="rId49" o:title=""/>
          </v:shape>
          <o:OLEObject Type="Embed" ProgID="Equation.3" ShapeID="_x0000_i1045" DrawAspect="Content" ObjectID="_1602536075" r:id="rId50"/>
        </w:object>
      </w:r>
      <w:r w:rsidRPr="003F6B1F">
        <w:rPr>
          <w:color w:val="FF0000"/>
        </w:rPr>
        <w:t xml:space="preserve"> </w:t>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Pr="003F6B1F">
        <w:rPr>
          <w:bCs/>
          <w:color w:val="FF0000"/>
        </w:rPr>
        <w:t xml:space="preserve"> </w:t>
      </w:r>
      <w:r w:rsidRPr="003F6B1F">
        <w:rPr>
          <w:bCs/>
          <w:color w:val="000000" w:themeColor="text1"/>
        </w:rPr>
        <w:t>(13)</w:t>
      </w:r>
    </w:p>
    <w:p w:rsidR="000815AE" w:rsidRPr="003F6B1F" w:rsidRDefault="000815AE" w:rsidP="000815AE">
      <w:pPr>
        <w:ind w:firstLine="720"/>
        <w:jc w:val="both"/>
        <w:rPr>
          <w:bCs/>
          <w:color w:val="FF0000"/>
        </w:rPr>
      </w:pPr>
      <w:r w:rsidRPr="003F6B1F">
        <w:rPr>
          <w:bCs/>
          <w:color w:val="000000" w:themeColor="text1"/>
        </w:rPr>
        <w:t xml:space="preserve"> Where </w:t>
      </w:r>
      <w:r w:rsidRPr="003F6B1F">
        <w:rPr>
          <w:color w:val="FF0000"/>
          <w:position w:val="-6"/>
        </w:rPr>
        <w:object w:dxaOrig="1400" w:dyaOrig="320">
          <v:shape id="_x0000_i1046" type="#_x0000_t75" style="width:70.1pt;height:15.65pt" o:ole="">
            <v:imagedata r:id="rId51" o:title=""/>
          </v:shape>
          <o:OLEObject Type="Embed" ProgID="Equation.3" ShapeID="_x0000_i1046" DrawAspect="Content" ObjectID="_1602536076" r:id="rId52"/>
        </w:object>
      </w:r>
      <w:r w:rsidRPr="003F6B1F">
        <w:rPr>
          <w:bCs/>
          <w:color w:val="FF0000"/>
        </w:rPr>
        <w:t xml:space="preserve"> </w:t>
      </w:r>
    </w:p>
    <w:p w:rsidR="000815AE" w:rsidRPr="003F6B1F" w:rsidRDefault="000815AE" w:rsidP="000815AE">
      <w:pPr>
        <w:ind w:firstLine="720"/>
        <w:jc w:val="both"/>
        <w:rPr>
          <w:bCs/>
          <w:color w:val="FF0000"/>
        </w:rPr>
      </w:pPr>
      <w:r w:rsidRPr="003F6B1F">
        <w:rPr>
          <w:color w:val="000000" w:themeColor="text1"/>
          <w:position w:val="-4"/>
        </w:rPr>
        <w:object w:dxaOrig="240" w:dyaOrig="260">
          <v:shape id="_x0000_i1047" type="#_x0000_t75" style="width:11.9pt;height:13.15pt" o:ole="">
            <v:imagedata r:id="rId53" o:title=""/>
          </v:shape>
          <o:OLEObject Type="Embed" ProgID="Equation.3" ShapeID="_x0000_i1047" DrawAspect="Content" ObjectID="_1602536077" r:id="rId54"/>
        </w:object>
      </w:r>
      <w:r w:rsidRPr="003F6B1F">
        <w:rPr>
          <w:bCs/>
          <w:color w:val="000000" w:themeColor="text1"/>
        </w:rPr>
        <w:t xml:space="preserve"> </w:t>
      </w:r>
      <w:proofErr w:type="gramStart"/>
      <w:r w:rsidRPr="003F6B1F">
        <w:rPr>
          <w:bCs/>
          <w:color w:val="000000" w:themeColor="text1"/>
        </w:rPr>
        <w:t>is</w:t>
      </w:r>
      <w:proofErr w:type="gramEnd"/>
      <w:r w:rsidRPr="003F6B1F">
        <w:rPr>
          <w:bCs/>
          <w:color w:val="000000" w:themeColor="text1"/>
        </w:rPr>
        <w:t xml:space="preserve"> the positive semi-definite solution of the </w:t>
      </w:r>
      <w:proofErr w:type="spellStart"/>
      <w:r w:rsidRPr="003F6B1F">
        <w:rPr>
          <w:bCs/>
          <w:color w:val="000000" w:themeColor="text1"/>
        </w:rPr>
        <w:t>Riccati</w:t>
      </w:r>
      <w:proofErr w:type="spellEnd"/>
      <w:r w:rsidRPr="003F6B1F">
        <w:rPr>
          <w:bCs/>
          <w:color w:val="000000" w:themeColor="text1"/>
        </w:rPr>
        <w:t xml:space="preserve"> equation:</w:t>
      </w:r>
    </w:p>
    <w:p w:rsidR="000815AE" w:rsidRPr="003F6B1F" w:rsidRDefault="000815AE" w:rsidP="00BA5CAD">
      <w:pPr>
        <w:ind w:firstLine="720"/>
        <w:jc w:val="right"/>
        <w:rPr>
          <w:bCs/>
          <w:color w:val="FF0000"/>
        </w:rPr>
      </w:pPr>
      <w:r w:rsidRPr="003F6B1F">
        <w:rPr>
          <w:color w:val="FF0000"/>
          <w:position w:val="-10"/>
        </w:rPr>
        <w:object w:dxaOrig="3440" w:dyaOrig="360">
          <v:shape id="_x0000_i1048" type="#_x0000_t75" style="width:172.15pt;height:17.55pt" o:ole="">
            <v:imagedata r:id="rId55" o:title=""/>
          </v:shape>
          <o:OLEObject Type="Embed" ProgID="Equation.3" ShapeID="_x0000_i1048" DrawAspect="Content" ObjectID="_1602536078" r:id="rId56"/>
        </w:object>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00BA5CAD" w:rsidRPr="003F6B1F">
        <w:rPr>
          <w:color w:val="FF0000"/>
        </w:rPr>
        <w:tab/>
      </w:r>
      <w:r w:rsidRPr="003F6B1F">
        <w:rPr>
          <w:color w:val="000000" w:themeColor="text1"/>
        </w:rPr>
        <w:t xml:space="preserve"> (14)</w:t>
      </w:r>
    </w:p>
    <w:p w:rsidR="000815AE" w:rsidRPr="003F6B1F" w:rsidRDefault="000815AE" w:rsidP="000815AE">
      <w:pPr>
        <w:ind w:firstLine="720"/>
        <w:jc w:val="both"/>
        <w:rPr>
          <w:bCs/>
          <w:color w:val="FF0000"/>
        </w:rPr>
      </w:pPr>
      <w:r w:rsidRPr="003F6B1F">
        <w:rPr>
          <w:bCs/>
          <w:color w:val="000000" w:themeColor="text1"/>
        </w:rPr>
        <w:t>(K and P do not depend on the time)</w:t>
      </w:r>
    </w:p>
    <w:p w:rsidR="000815AE" w:rsidRPr="000815AE" w:rsidRDefault="000815AE" w:rsidP="000815AE">
      <w:pPr>
        <w:ind w:firstLine="720"/>
        <w:jc w:val="both"/>
      </w:pPr>
    </w:p>
    <w:p w:rsidR="000815AE" w:rsidRPr="003F6B1F" w:rsidRDefault="000815AE" w:rsidP="000815AE">
      <w:pPr>
        <w:numPr>
          <w:ilvl w:val="0"/>
          <w:numId w:val="15"/>
        </w:numPr>
        <w:tabs>
          <w:tab w:val="left" w:pos="426"/>
        </w:tabs>
        <w:ind w:left="426" w:hanging="426"/>
        <w:rPr>
          <w:b/>
          <w:bCs/>
          <w:lang w:val="id-ID"/>
        </w:rPr>
      </w:pPr>
      <w:r w:rsidRPr="003F6B1F">
        <w:rPr>
          <w:b/>
          <w:bCs/>
        </w:rPr>
        <w:lastRenderedPageBreak/>
        <w:t xml:space="preserve">THE </w:t>
      </w:r>
      <w:r w:rsidR="00BA5CAD" w:rsidRPr="003F6B1F">
        <w:rPr>
          <w:b/>
          <w:bCs/>
        </w:rPr>
        <w:t>DIAGRAM AND THE EQUTIONS OF THE DC MOTOR</w:t>
      </w:r>
    </w:p>
    <w:p w:rsidR="00BA5CAD" w:rsidRPr="003F6B1F" w:rsidRDefault="00BA5CAD" w:rsidP="00BA5CAD">
      <w:pPr>
        <w:ind w:firstLine="720"/>
        <w:jc w:val="both"/>
      </w:pPr>
      <w:r w:rsidRPr="003F6B1F">
        <w:rPr>
          <w:bCs/>
          <w:color w:val="000000" w:themeColor="text1"/>
        </w:rPr>
        <w:t>The diagram</w:t>
      </w:r>
      <w:r w:rsidRPr="003F6B1F">
        <w:rPr>
          <w:rFonts w:eastAsiaTheme="minorEastAsia"/>
          <w:color w:val="000000" w:themeColor="text1"/>
          <w:sz w:val="24"/>
          <w:szCs w:val="24"/>
        </w:rPr>
        <w:t xml:space="preserve"> </w:t>
      </w:r>
      <w:r w:rsidRPr="003F6B1F">
        <w:rPr>
          <w:bCs/>
          <w:color w:val="000000" w:themeColor="text1"/>
        </w:rPr>
        <w:t xml:space="preserve">of a </w:t>
      </w:r>
      <w:hyperlink r:id="rId57" w:tgtFrame="_blank" w:history="1">
        <w:r w:rsidRPr="003F6B1F">
          <w:rPr>
            <w:bCs/>
            <w:color w:val="000000" w:themeColor="text1"/>
          </w:rPr>
          <w:t>separately excited DC Motor</w:t>
        </w:r>
      </w:hyperlink>
      <w:r w:rsidRPr="003F6B1F">
        <w:rPr>
          <w:bCs/>
          <w:color w:val="000000" w:themeColor="text1"/>
        </w:rPr>
        <w:t xml:space="preserve"> is presented as Figure 1 [11], it includes:</w:t>
      </w:r>
    </w:p>
    <w:p w:rsidR="00BA5CAD" w:rsidRPr="003F6B1F" w:rsidRDefault="00BA5CAD" w:rsidP="00BA5CAD">
      <w:pPr>
        <w:pStyle w:val="ListParagraph"/>
        <w:numPr>
          <w:ilvl w:val="0"/>
          <w:numId w:val="21"/>
        </w:numPr>
        <w:jc w:val="both"/>
        <w:rPr>
          <w:rFonts w:ascii="Times New Roman" w:hAnsi="Times New Roman"/>
          <w:bCs/>
          <w:color w:val="000000" w:themeColor="text1"/>
          <w:sz w:val="20"/>
          <w:szCs w:val="20"/>
          <w:lang w:val="en-US" w:eastAsia="en-US"/>
        </w:rPr>
      </w:pPr>
      <w:r w:rsidRPr="003F6B1F">
        <w:rPr>
          <w:rFonts w:ascii="Times New Roman" w:hAnsi="Times New Roman"/>
          <w:bCs/>
          <w:color w:val="000000" w:themeColor="text1"/>
          <w:sz w:val="20"/>
          <w:szCs w:val="20"/>
          <w:lang w:val="en-US" w:eastAsia="en-US"/>
        </w:rPr>
        <w:t>The field windings are in the stator, they are used to excite the field flux.</w:t>
      </w:r>
    </w:p>
    <w:p w:rsidR="00BA5CAD" w:rsidRPr="003F6B1F" w:rsidRDefault="00BA5CAD" w:rsidP="00BA5CAD">
      <w:pPr>
        <w:pStyle w:val="ListParagraph"/>
        <w:numPr>
          <w:ilvl w:val="0"/>
          <w:numId w:val="21"/>
        </w:numPr>
        <w:jc w:val="both"/>
        <w:rPr>
          <w:rFonts w:ascii="Times New Roman" w:hAnsi="Times New Roman"/>
          <w:bCs/>
          <w:color w:val="000000" w:themeColor="text1"/>
          <w:sz w:val="20"/>
          <w:szCs w:val="20"/>
          <w:lang w:val="en-US" w:eastAsia="en-US"/>
        </w:rPr>
      </w:pPr>
      <w:r w:rsidRPr="003F6B1F">
        <w:rPr>
          <w:rFonts w:ascii="Times New Roman" w:hAnsi="Times New Roman"/>
          <w:bCs/>
          <w:color w:val="000000" w:themeColor="text1"/>
          <w:sz w:val="20"/>
          <w:szCs w:val="20"/>
          <w:lang w:val="en-US" w:eastAsia="en-US"/>
        </w:rPr>
        <w:t xml:space="preserve">The armature coils are on the rotor, they are supplied current via brush and the </w:t>
      </w:r>
      <w:proofErr w:type="spellStart"/>
      <w:r w:rsidRPr="003F6B1F">
        <w:rPr>
          <w:rFonts w:ascii="Times New Roman" w:hAnsi="Times New Roman"/>
          <w:bCs/>
          <w:color w:val="000000" w:themeColor="text1"/>
          <w:sz w:val="20"/>
          <w:szCs w:val="20"/>
          <w:lang w:val="en-US" w:eastAsia="en-US"/>
        </w:rPr>
        <w:t>commutator</w:t>
      </w:r>
      <w:proofErr w:type="spellEnd"/>
      <w:r w:rsidRPr="003F6B1F">
        <w:rPr>
          <w:rFonts w:ascii="Times New Roman" w:hAnsi="Times New Roman"/>
          <w:bCs/>
          <w:color w:val="000000" w:themeColor="text1"/>
          <w:sz w:val="20"/>
          <w:szCs w:val="20"/>
          <w:lang w:val="en-US" w:eastAsia="en-US"/>
        </w:rPr>
        <w:t>.</w:t>
      </w:r>
    </w:p>
    <w:p w:rsidR="00BA5CAD" w:rsidRPr="0087542B" w:rsidRDefault="00BA5CAD" w:rsidP="00BA5CAD">
      <w:pPr>
        <w:spacing w:after="120"/>
        <w:jc w:val="center"/>
        <w:rPr>
          <w:bCs/>
          <w:color w:val="000000" w:themeColor="text1"/>
        </w:rPr>
      </w:pPr>
      <w:r w:rsidRPr="003F6B1F">
        <w:rPr>
          <w:bCs/>
          <w:noProof/>
          <w:color w:val="000000" w:themeColor="text1"/>
        </w:rPr>
        <w:drawing>
          <wp:inline distT="0" distB="0" distL="0" distR="0" wp14:anchorId="65BDCA9F" wp14:editId="3D131811">
            <wp:extent cx="2422590" cy="131196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_motor.jpg"/>
                    <pic:cNvPicPr/>
                  </pic:nvPicPr>
                  <pic:blipFill>
                    <a:blip r:embed="rId58">
                      <a:extLst>
                        <a:ext uri="{BEBA8EAE-BF5A-486C-A8C5-ECC9F3942E4B}">
                          <a14:imgProps xmlns:a14="http://schemas.microsoft.com/office/drawing/2010/main">
                            <a14:imgLayer r:embed="rId5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25032" cy="1313288"/>
                    </a:xfrm>
                    <a:prstGeom prst="rect">
                      <a:avLst/>
                    </a:prstGeom>
                  </pic:spPr>
                </pic:pic>
              </a:graphicData>
            </a:graphic>
          </wp:inline>
        </w:drawing>
      </w:r>
    </w:p>
    <w:p w:rsidR="00BA5CAD" w:rsidRPr="003F6B1F" w:rsidRDefault="00BA5CAD" w:rsidP="00BA5CAD">
      <w:pPr>
        <w:spacing w:after="120"/>
        <w:jc w:val="center"/>
        <w:rPr>
          <w:bCs/>
          <w:color w:val="000000" w:themeColor="text1"/>
        </w:rPr>
      </w:pPr>
      <w:proofErr w:type="gramStart"/>
      <w:r w:rsidRPr="003F6B1F">
        <w:rPr>
          <w:bCs/>
          <w:color w:val="000000" w:themeColor="text1"/>
        </w:rPr>
        <w:t>Figure 1.</w:t>
      </w:r>
      <w:proofErr w:type="gramEnd"/>
      <w:r w:rsidRPr="003F6B1F">
        <w:rPr>
          <w:bCs/>
          <w:color w:val="000000" w:themeColor="text1"/>
        </w:rPr>
        <w:t xml:space="preserve"> The diagram</w:t>
      </w:r>
      <w:r w:rsidRPr="003F6B1F">
        <w:rPr>
          <w:rFonts w:eastAsiaTheme="minorEastAsia"/>
          <w:color w:val="000000" w:themeColor="text1"/>
          <w:sz w:val="24"/>
          <w:szCs w:val="24"/>
        </w:rPr>
        <w:t xml:space="preserve"> </w:t>
      </w:r>
      <w:r w:rsidRPr="003F6B1F">
        <w:rPr>
          <w:bCs/>
          <w:color w:val="000000" w:themeColor="text1"/>
        </w:rPr>
        <w:t xml:space="preserve">of a </w:t>
      </w:r>
      <w:hyperlink r:id="rId60" w:tgtFrame="_blank" w:history="1">
        <w:r w:rsidRPr="003F6B1F">
          <w:rPr>
            <w:bCs/>
            <w:color w:val="000000" w:themeColor="text1"/>
          </w:rPr>
          <w:t>separately excited DC Motor</w:t>
        </w:r>
      </w:hyperlink>
    </w:p>
    <w:p w:rsidR="00BA5CAD" w:rsidRPr="003F6B1F" w:rsidRDefault="00BA5CAD" w:rsidP="00BA5CAD">
      <w:pPr>
        <w:ind w:firstLine="720"/>
        <w:jc w:val="both"/>
        <w:rPr>
          <w:bCs/>
          <w:color w:val="000000" w:themeColor="text1"/>
        </w:rPr>
      </w:pPr>
      <w:r w:rsidRPr="003F6B1F">
        <w:rPr>
          <w:bCs/>
          <w:color w:val="000000" w:themeColor="text1"/>
        </w:rPr>
        <w:t>The mathematical equations of the DC Motor include:</w:t>
      </w:r>
      <w:bookmarkStart w:id="1" w:name="OLE_LINK5"/>
    </w:p>
    <w:p w:rsidR="00BA5CAD" w:rsidRPr="003F6B1F" w:rsidRDefault="00BA5CAD" w:rsidP="00BA5CAD">
      <w:pPr>
        <w:pStyle w:val="ListParagraph"/>
        <w:numPr>
          <w:ilvl w:val="0"/>
          <w:numId w:val="21"/>
        </w:numPr>
        <w:spacing w:after="0"/>
        <w:jc w:val="both"/>
        <w:rPr>
          <w:rFonts w:ascii="Times New Roman" w:hAnsi="Times New Roman"/>
          <w:bCs/>
          <w:color w:val="000000" w:themeColor="text1"/>
          <w:sz w:val="20"/>
          <w:szCs w:val="20"/>
          <w:lang w:val="en-US" w:eastAsia="en-US"/>
        </w:rPr>
      </w:pPr>
      <w:r w:rsidRPr="003F6B1F">
        <w:rPr>
          <w:rFonts w:ascii="Times New Roman" w:hAnsi="Times New Roman"/>
          <w:bCs/>
          <w:color w:val="000000" w:themeColor="text1"/>
          <w:sz w:val="20"/>
          <w:szCs w:val="20"/>
          <w:lang w:val="en-US" w:eastAsia="en-US"/>
        </w:rPr>
        <w:t>The voltage equation:</w:t>
      </w:r>
      <w:bookmarkEnd w:id="1"/>
    </w:p>
    <w:p w:rsidR="00BA5CAD" w:rsidRPr="003F6B1F" w:rsidRDefault="00BA5CAD" w:rsidP="00BA5CAD">
      <w:pPr>
        <w:ind w:firstLine="720"/>
        <w:jc w:val="right"/>
        <w:rPr>
          <w:bCs/>
          <w:color w:val="000000" w:themeColor="text1"/>
        </w:rPr>
      </w:pPr>
      <w:r w:rsidRPr="003F6B1F">
        <w:rPr>
          <w:bCs/>
          <w:color w:val="000000" w:themeColor="text1"/>
          <w:position w:val="-24"/>
        </w:rPr>
        <w:object w:dxaOrig="2140" w:dyaOrig="620">
          <v:shape id="_x0000_i1049" type="#_x0000_t75" style="width:106.45pt;height:30.05pt" o:ole="">
            <v:imagedata r:id="rId61" o:title=""/>
          </v:shape>
          <o:OLEObject Type="Embed" ProgID="Equation.3" ShapeID="_x0000_i1049" DrawAspect="Content" ObjectID="_1602536079" r:id="rId62"/>
        </w:object>
      </w:r>
      <w:r w:rsidRPr="003F6B1F">
        <w:rPr>
          <w:bCs/>
          <w:color w:val="000000" w:themeColor="text1"/>
        </w:rPr>
        <w:t xml:space="preserve"> (V)</w:t>
      </w:r>
      <w:r w:rsidRPr="003F6B1F">
        <w:rPr>
          <w:bCs/>
          <w:color w:val="000000" w:themeColor="text1"/>
        </w:rPr>
        <w:tab/>
      </w:r>
      <w:r w:rsidRPr="003F6B1F">
        <w:rPr>
          <w:bCs/>
          <w:color w:val="000000" w:themeColor="text1"/>
        </w:rPr>
        <w:tab/>
      </w:r>
      <w:r w:rsidRPr="003F6B1F">
        <w:rPr>
          <w:bCs/>
          <w:color w:val="000000" w:themeColor="text1"/>
        </w:rPr>
        <w:tab/>
      </w:r>
      <w:r w:rsidRPr="003F6B1F">
        <w:rPr>
          <w:bCs/>
          <w:color w:val="000000" w:themeColor="text1"/>
        </w:rPr>
        <w:tab/>
      </w:r>
      <w:r w:rsidRPr="003F6B1F">
        <w:rPr>
          <w:bCs/>
          <w:color w:val="000000" w:themeColor="text1"/>
        </w:rPr>
        <w:tab/>
      </w:r>
      <w:r w:rsidRPr="003F6B1F">
        <w:rPr>
          <w:bCs/>
          <w:color w:val="000000" w:themeColor="text1"/>
        </w:rPr>
        <w:tab/>
      </w:r>
      <w:r w:rsidRPr="003F6B1F">
        <w:rPr>
          <w:bCs/>
          <w:color w:val="000000" w:themeColor="text1"/>
        </w:rPr>
        <w:tab/>
        <w:t>(15)</w:t>
      </w:r>
    </w:p>
    <w:p w:rsidR="00BA5CAD" w:rsidRPr="003F6B1F" w:rsidRDefault="00BA5CAD" w:rsidP="00BA5CAD">
      <w:pPr>
        <w:ind w:firstLine="720"/>
        <w:jc w:val="both"/>
        <w:rPr>
          <w:bCs/>
          <w:color w:val="000000" w:themeColor="text1"/>
        </w:rPr>
      </w:pPr>
      <w:r w:rsidRPr="003F6B1F">
        <w:rPr>
          <w:bCs/>
          <w:color w:val="000000" w:themeColor="text1"/>
        </w:rPr>
        <w:t xml:space="preserve">Where </w:t>
      </w:r>
      <w:r w:rsidRPr="003F6B1F">
        <w:rPr>
          <w:bCs/>
          <w:color w:val="000000" w:themeColor="text1"/>
          <w:position w:val="-12"/>
        </w:rPr>
        <w:object w:dxaOrig="279" w:dyaOrig="360">
          <v:shape id="_x0000_i1050" type="#_x0000_t75" style="width:13.75pt;height:18.8pt" o:ole="">
            <v:imagedata r:id="rId63" o:title=""/>
          </v:shape>
          <o:OLEObject Type="Embed" ProgID="Equation.3" ShapeID="_x0000_i1050" DrawAspect="Content" ObjectID="_1602536080" r:id="rId64"/>
        </w:object>
      </w:r>
      <w:r w:rsidRPr="003F6B1F">
        <w:rPr>
          <w:bCs/>
          <w:color w:val="000000" w:themeColor="text1"/>
        </w:rPr>
        <w:t xml:space="preserve">is the armature voltage, which is fed into the armature coil; </w:t>
      </w:r>
      <w:r w:rsidRPr="003F6B1F">
        <w:rPr>
          <w:bCs/>
          <w:color w:val="000000" w:themeColor="text1"/>
          <w:position w:val="-12"/>
        </w:rPr>
        <w:object w:dxaOrig="620" w:dyaOrig="360">
          <v:shape id="_x0000_i1051" type="#_x0000_t75" style="width:30.7pt;height:18.8pt" o:ole="">
            <v:imagedata r:id="rId65" o:title=""/>
          </v:shape>
          <o:OLEObject Type="Embed" ProgID="Equation.3" ShapeID="_x0000_i1051" DrawAspect="Content" ObjectID="_1602536081" r:id="rId66"/>
        </w:object>
      </w:r>
      <w:r w:rsidRPr="003F6B1F">
        <w:rPr>
          <w:bCs/>
          <w:color w:val="000000" w:themeColor="text1"/>
        </w:rPr>
        <w:t xml:space="preserve">is the armature resistance and inductance, </w:t>
      </w:r>
      <w:r w:rsidRPr="003F6B1F">
        <w:rPr>
          <w:bCs/>
          <w:i/>
          <w:color w:val="000000" w:themeColor="text1"/>
        </w:rPr>
        <w:t>E</w:t>
      </w:r>
      <w:r w:rsidRPr="003F6B1F">
        <w:rPr>
          <w:bCs/>
          <w:color w:val="000000" w:themeColor="text1"/>
        </w:rPr>
        <w:t xml:space="preserve"> is the electromotive. </w:t>
      </w:r>
    </w:p>
    <w:p w:rsidR="00BA5CAD" w:rsidRPr="003F6B1F" w:rsidRDefault="00BA5CAD" w:rsidP="00BA5CAD">
      <w:pPr>
        <w:pStyle w:val="ListParagraph"/>
        <w:numPr>
          <w:ilvl w:val="0"/>
          <w:numId w:val="21"/>
        </w:numPr>
        <w:spacing w:after="0"/>
        <w:jc w:val="both"/>
        <w:rPr>
          <w:rFonts w:ascii="Times New Roman" w:hAnsi="Times New Roman"/>
          <w:bCs/>
          <w:color w:val="000000" w:themeColor="text1"/>
          <w:sz w:val="20"/>
          <w:szCs w:val="20"/>
          <w:lang w:val="en-US" w:eastAsia="en-US"/>
        </w:rPr>
      </w:pPr>
      <w:r w:rsidRPr="003F6B1F">
        <w:rPr>
          <w:rFonts w:ascii="Times New Roman" w:hAnsi="Times New Roman"/>
          <w:bCs/>
          <w:color w:val="000000" w:themeColor="text1"/>
          <w:sz w:val="20"/>
          <w:szCs w:val="20"/>
          <w:lang w:val="en-US" w:eastAsia="en-US"/>
        </w:rPr>
        <w:t>The electromotive equation:</w:t>
      </w:r>
      <w:bookmarkStart w:id="2" w:name="OLE_LINK24"/>
    </w:p>
    <w:p w:rsidR="00BA5CAD" w:rsidRPr="0087542B" w:rsidRDefault="00BA5CAD" w:rsidP="00BA5CAD">
      <w:pPr>
        <w:ind w:firstLine="720"/>
        <w:jc w:val="right"/>
        <w:rPr>
          <w:bCs/>
          <w:color w:val="000000" w:themeColor="text1"/>
        </w:rPr>
      </w:pPr>
      <w:r w:rsidRPr="0087542B">
        <w:rPr>
          <w:bCs/>
          <w:color w:val="000000" w:themeColor="text1"/>
          <w:position w:val="-14"/>
        </w:rPr>
        <w:object w:dxaOrig="2140" w:dyaOrig="380">
          <v:shape id="_x0000_i1052" type="#_x0000_t75" style="width:105.8pt;height:19.4pt" o:ole="">
            <v:imagedata r:id="rId67" o:title=""/>
          </v:shape>
          <o:OLEObject Type="Embed" ProgID="Equation.3" ShapeID="_x0000_i1052" DrawAspect="Content" ObjectID="_1602536082" r:id="rId68"/>
        </w:object>
      </w:r>
      <w:bookmarkEnd w:id="2"/>
      <w:r w:rsidRPr="0087542B">
        <w:rPr>
          <w:bCs/>
          <w:color w:val="000000" w:themeColor="text1"/>
        </w:rPr>
        <w:tab/>
        <w:t>(V)</w:t>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t xml:space="preserve"> (</w:t>
      </w:r>
      <w:r>
        <w:rPr>
          <w:bCs/>
          <w:color w:val="000000" w:themeColor="text1"/>
        </w:rPr>
        <w:t>16</w:t>
      </w:r>
      <w:r w:rsidRPr="0087542B">
        <w:rPr>
          <w:bCs/>
          <w:color w:val="000000" w:themeColor="text1"/>
        </w:rPr>
        <w:t>)</w:t>
      </w:r>
    </w:p>
    <w:p w:rsidR="00BA5CAD" w:rsidRPr="0087542B" w:rsidRDefault="00BA5CAD" w:rsidP="00BA5CAD">
      <w:pPr>
        <w:ind w:firstLine="720"/>
        <w:jc w:val="both"/>
        <w:rPr>
          <w:bCs/>
          <w:color w:val="000000" w:themeColor="text1"/>
        </w:rPr>
      </w:pPr>
      <w:r w:rsidRPr="0087542B">
        <w:rPr>
          <w:bCs/>
          <w:color w:val="000000" w:themeColor="text1"/>
        </w:rPr>
        <w:t xml:space="preserve">Where </w:t>
      </w:r>
      <w:bookmarkStart w:id="3" w:name="OLE_LINK14"/>
      <w:r w:rsidRPr="0087542B">
        <w:rPr>
          <w:bCs/>
          <w:i/>
          <w:color w:val="000000" w:themeColor="text1"/>
        </w:rPr>
        <w:t>ω</w:t>
      </w:r>
      <w:r w:rsidRPr="0087542B">
        <w:rPr>
          <w:bCs/>
          <w:color w:val="000000" w:themeColor="text1"/>
        </w:rPr>
        <w:t xml:space="preserve"> is the speed of the rotor,</w:t>
      </w:r>
      <w:r w:rsidRPr="0087542B">
        <w:rPr>
          <w:bCs/>
          <w:i/>
          <w:color w:val="000000" w:themeColor="text1"/>
        </w:rPr>
        <w:t xml:space="preserve"> K</w:t>
      </w:r>
      <w:r w:rsidRPr="0087542B">
        <w:rPr>
          <w:bCs/>
          <w:i/>
          <w:color w:val="000000" w:themeColor="text1"/>
          <w:vertAlign w:val="subscript"/>
        </w:rPr>
        <w:t>E</w:t>
      </w:r>
      <w:bookmarkEnd w:id="3"/>
      <w:r w:rsidRPr="0087542B">
        <w:rPr>
          <w:bCs/>
          <w:color w:val="000000" w:themeColor="text1"/>
        </w:rPr>
        <w:t xml:space="preserve"> is the coefficient of voltage,</w:t>
      </w:r>
      <w:bookmarkStart w:id="4" w:name="OLE_LINK13"/>
      <w:r w:rsidRPr="0087542B">
        <w:rPr>
          <w:color w:val="000000" w:themeColor="text1"/>
          <w:position w:val="-14"/>
        </w:rPr>
        <w:t xml:space="preserve"> </w:t>
      </w:r>
      <w:r w:rsidRPr="0087542B">
        <w:rPr>
          <w:color w:val="000000" w:themeColor="text1"/>
          <w:position w:val="-14"/>
        </w:rPr>
        <w:object w:dxaOrig="240" w:dyaOrig="380">
          <v:shape id="_x0000_i1053" type="#_x0000_t75" style="width:13.15pt;height:19.4pt" o:ole="">
            <v:imagedata r:id="rId69" o:title=""/>
          </v:shape>
          <o:OLEObject Type="Embed" ProgID="Equation.3" ShapeID="_x0000_i1053" DrawAspect="Content" ObjectID="_1602536083" r:id="rId70"/>
        </w:object>
      </w:r>
      <w:bookmarkEnd w:id="4"/>
      <w:r w:rsidRPr="0087542B">
        <w:rPr>
          <w:bCs/>
          <w:color w:val="000000" w:themeColor="text1"/>
        </w:rPr>
        <w:t xml:space="preserve">is the winding field current, </w:t>
      </w:r>
      <w:r w:rsidRPr="0087542B">
        <w:rPr>
          <w:color w:val="000000" w:themeColor="text1"/>
          <w:position w:val="-14"/>
        </w:rPr>
        <w:object w:dxaOrig="360" w:dyaOrig="380">
          <v:shape id="_x0000_i1054" type="#_x0000_t75" style="width:18.8pt;height:19.4pt" o:ole="">
            <v:imagedata r:id="rId71" o:title=""/>
          </v:shape>
          <o:OLEObject Type="Embed" ProgID="Equation.3" ShapeID="_x0000_i1054" DrawAspect="Content" ObjectID="_1602536084" r:id="rId72"/>
        </w:object>
      </w:r>
      <w:proofErr w:type="gramStart"/>
      <w:r w:rsidRPr="0087542B">
        <w:rPr>
          <w:bCs/>
          <w:color w:val="000000" w:themeColor="text1"/>
        </w:rPr>
        <w:t>is</w:t>
      </w:r>
      <w:proofErr w:type="gramEnd"/>
      <w:r w:rsidRPr="0087542B">
        <w:rPr>
          <w:bCs/>
          <w:color w:val="000000" w:themeColor="text1"/>
        </w:rPr>
        <w:t xml:space="preserve"> the field armature mutual inductance. </w:t>
      </w:r>
      <w:bookmarkStart w:id="5" w:name="OLE_LINK20"/>
    </w:p>
    <w:p w:rsidR="00BA5CAD" w:rsidRPr="0087542B" w:rsidRDefault="00BA5CAD" w:rsidP="00BA5CAD">
      <w:pPr>
        <w:pStyle w:val="ListParagraph"/>
        <w:numPr>
          <w:ilvl w:val="0"/>
          <w:numId w:val="21"/>
        </w:numPr>
        <w:spacing w:after="0"/>
        <w:jc w:val="both"/>
        <w:rPr>
          <w:rFonts w:ascii="Times New Roman" w:hAnsi="Times New Roman"/>
          <w:bCs/>
          <w:color w:val="000000" w:themeColor="text1"/>
          <w:sz w:val="20"/>
          <w:szCs w:val="20"/>
          <w:lang w:val="en-US" w:eastAsia="en-US"/>
        </w:rPr>
      </w:pPr>
      <w:r w:rsidRPr="0087542B">
        <w:rPr>
          <w:rFonts w:ascii="Times New Roman" w:hAnsi="Times New Roman"/>
          <w:bCs/>
          <w:color w:val="000000" w:themeColor="text1"/>
          <w:sz w:val="20"/>
          <w:szCs w:val="20"/>
          <w:lang w:val="en-US" w:eastAsia="en-US"/>
        </w:rPr>
        <w:t>The motion equation</w:t>
      </w:r>
      <w:bookmarkEnd w:id="5"/>
      <w:r w:rsidRPr="0087542B">
        <w:rPr>
          <w:rFonts w:ascii="Times New Roman" w:hAnsi="Times New Roman"/>
          <w:bCs/>
          <w:color w:val="000000" w:themeColor="text1"/>
          <w:sz w:val="20"/>
          <w:szCs w:val="20"/>
          <w:lang w:val="en-US" w:eastAsia="en-US"/>
        </w:rPr>
        <w:t>:</w:t>
      </w:r>
    </w:p>
    <w:p w:rsidR="00BA5CAD" w:rsidRPr="0087542B" w:rsidRDefault="00BA5CAD" w:rsidP="00BA5CAD">
      <w:pPr>
        <w:ind w:firstLine="720"/>
        <w:jc w:val="right"/>
        <w:rPr>
          <w:bCs/>
          <w:color w:val="000000" w:themeColor="text1"/>
        </w:rPr>
      </w:pPr>
      <w:r w:rsidRPr="0087542B">
        <w:rPr>
          <w:bCs/>
          <w:color w:val="000000" w:themeColor="text1"/>
          <w:position w:val="-24"/>
        </w:rPr>
        <w:object w:dxaOrig="2580" w:dyaOrig="620">
          <v:shape id="_x0000_i1055" type="#_x0000_t75" style="width:128.35pt;height:31.95pt" o:ole="">
            <v:imagedata r:id="rId73" o:title=""/>
          </v:shape>
          <o:OLEObject Type="Embed" ProgID="Equation.3" ShapeID="_x0000_i1055" DrawAspect="Content" ObjectID="_1602536085" r:id="rId74"/>
        </w:object>
      </w:r>
      <w:r w:rsidRPr="0087542B">
        <w:rPr>
          <w:bCs/>
          <w:color w:val="000000" w:themeColor="text1"/>
        </w:rPr>
        <w:t>(</w:t>
      </w:r>
      <w:proofErr w:type="spellStart"/>
      <w:r w:rsidRPr="0087542B">
        <w:rPr>
          <w:bCs/>
          <w:color w:val="000000" w:themeColor="text1"/>
        </w:rPr>
        <w:t>N.m</w:t>
      </w:r>
      <w:proofErr w:type="spellEnd"/>
      <w:r w:rsidRPr="0087542B">
        <w:rPr>
          <w:bCs/>
          <w:color w:val="000000" w:themeColor="text1"/>
        </w:rPr>
        <w:t xml:space="preserve">) </w:t>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t>(</w:t>
      </w:r>
      <w:r>
        <w:rPr>
          <w:bCs/>
          <w:color w:val="000000" w:themeColor="text1"/>
        </w:rPr>
        <w:t>17</w:t>
      </w:r>
      <w:r w:rsidRPr="0087542B">
        <w:rPr>
          <w:bCs/>
          <w:color w:val="000000" w:themeColor="text1"/>
        </w:rPr>
        <w:t>)</w:t>
      </w:r>
    </w:p>
    <w:p w:rsidR="00BA5CAD" w:rsidRPr="0087542B" w:rsidRDefault="00BA5CAD" w:rsidP="00BA5CAD">
      <w:pPr>
        <w:ind w:firstLine="720"/>
        <w:jc w:val="both"/>
        <w:rPr>
          <w:bCs/>
          <w:color w:val="000000" w:themeColor="text1"/>
        </w:rPr>
      </w:pPr>
      <w:r w:rsidRPr="0087542B">
        <w:rPr>
          <w:bCs/>
          <w:color w:val="000000" w:themeColor="text1"/>
        </w:rPr>
        <w:t xml:space="preserve">Where </w:t>
      </w:r>
      <w:r w:rsidRPr="0087542B">
        <w:rPr>
          <w:color w:val="000000" w:themeColor="text1"/>
          <w:position w:val="-6"/>
        </w:rPr>
        <w:object w:dxaOrig="220" w:dyaOrig="279">
          <v:shape id="_x0000_i1056" type="#_x0000_t75" style="width:10pt;height:13.75pt" o:ole="">
            <v:imagedata r:id="rId75" o:title=""/>
          </v:shape>
          <o:OLEObject Type="Embed" ProgID="Equation.3" ShapeID="_x0000_i1056" DrawAspect="Content" ObjectID="_1602536086" r:id="rId76"/>
        </w:object>
      </w:r>
      <w:r w:rsidRPr="0087542B">
        <w:rPr>
          <w:bCs/>
          <w:color w:val="000000" w:themeColor="text1"/>
        </w:rPr>
        <w:t xml:space="preserve">is the inertia, </w:t>
      </w:r>
      <w:r w:rsidRPr="0087542B">
        <w:rPr>
          <w:color w:val="000000" w:themeColor="text1"/>
          <w:position w:val="-12"/>
        </w:rPr>
        <w:object w:dxaOrig="240" w:dyaOrig="360">
          <v:shape id="_x0000_i1057" type="#_x0000_t75" style="width:13.15pt;height:18.8pt" o:ole="">
            <v:imagedata r:id="rId77" o:title=""/>
          </v:shape>
          <o:OLEObject Type="Embed" ProgID="Equation.3" ShapeID="_x0000_i1057" DrawAspect="Content" ObjectID="_1602536087" r:id="rId78"/>
        </w:object>
      </w:r>
      <w:r w:rsidRPr="0087542B">
        <w:rPr>
          <w:color w:val="000000" w:themeColor="text1"/>
        </w:rPr>
        <w:t xml:space="preserve"> </w:t>
      </w:r>
      <w:r w:rsidRPr="0087542B">
        <w:rPr>
          <w:bCs/>
          <w:color w:val="000000" w:themeColor="text1"/>
        </w:rPr>
        <w:t xml:space="preserve">is the </w:t>
      </w:r>
      <w:bookmarkStart w:id="6" w:name="OLE_LINK21"/>
      <w:bookmarkStart w:id="7" w:name="OLE_LINK22"/>
      <w:r w:rsidRPr="0087542B">
        <w:rPr>
          <w:bCs/>
          <w:color w:val="000000" w:themeColor="text1"/>
        </w:rPr>
        <w:t>electromechanical torque</w:t>
      </w:r>
      <w:bookmarkEnd w:id="6"/>
      <w:bookmarkEnd w:id="7"/>
      <w:r w:rsidRPr="0087542B">
        <w:rPr>
          <w:bCs/>
          <w:color w:val="000000" w:themeColor="text1"/>
        </w:rPr>
        <w:t>,</w:t>
      </w:r>
      <w:r w:rsidRPr="0087542B">
        <w:rPr>
          <w:color w:val="000000" w:themeColor="text1"/>
          <w:position w:val="-12"/>
        </w:rPr>
        <w:t xml:space="preserve"> </w:t>
      </w:r>
      <w:r w:rsidRPr="0087542B">
        <w:rPr>
          <w:color w:val="000000" w:themeColor="text1"/>
          <w:position w:val="-10"/>
        </w:rPr>
        <w:object w:dxaOrig="279" w:dyaOrig="340">
          <v:shape id="_x0000_i1058" type="#_x0000_t75" style="width:13.75pt;height:16.9pt" o:ole="">
            <v:imagedata r:id="rId79" o:title=""/>
          </v:shape>
          <o:OLEObject Type="Embed" ProgID="Equation.3" ShapeID="_x0000_i1058" DrawAspect="Content" ObjectID="_1602536088" r:id="rId80"/>
        </w:object>
      </w:r>
      <w:r w:rsidRPr="0087542B">
        <w:rPr>
          <w:bCs/>
          <w:color w:val="000000" w:themeColor="text1"/>
        </w:rPr>
        <w:t xml:space="preserve"> </w:t>
      </w:r>
      <w:bookmarkStart w:id="8" w:name="OLE_LINK51"/>
      <w:r w:rsidRPr="0087542B">
        <w:rPr>
          <w:bCs/>
          <w:color w:val="000000" w:themeColor="text1"/>
        </w:rPr>
        <w:t>is the torque which impact to the shaft</w:t>
      </w:r>
      <w:bookmarkEnd w:id="8"/>
      <w:r w:rsidRPr="0087542B">
        <w:rPr>
          <w:bCs/>
          <w:color w:val="000000" w:themeColor="text1"/>
        </w:rPr>
        <w:t>,</w:t>
      </w:r>
      <w:r w:rsidRPr="0087542B">
        <w:rPr>
          <w:color w:val="000000" w:themeColor="text1"/>
          <w:position w:val="-12"/>
        </w:rPr>
        <w:t xml:space="preserve"> </w:t>
      </w:r>
      <w:r w:rsidRPr="0087542B">
        <w:rPr>
          <w:color w:val="000000" w:themeColor="text1"/>
          <w:position w:val="-12"/>
        </w:rPr>
        <w:object w:dxaOrig="340" w:dyaOrig="360">
          <v:shape id="_x0000_i1059" type="#_x0000_t75" style="width:16.9pt;height:18.8pt" o:ole="">
            <v:imagedata r:id="rId81" o:title=""/>
          </v:shape>
          <o:OLEObject Type="Embed" ProgID="Equation.3" ShapeID="_x0000_i1059" DrawAspect="Content" ObjectID="_1602536089" r:id="rId82"/>
        </w:object>
      </w:r>
      <w:r w:rsidRPr="0087542B">
        <w:rPr>
          <w:bCs/>
          <w:color w:val="000000" w:themeColor="text1"/>
        </w:rPr>
        <w:t xml:space="preserve"> is the coefficient of the viscous friction, </w:t>
      </w:r>
      <w:bookmarkStart w:id="9" w:name="OLE_LINK49"/>
      <w:bookmarkStart w:id="10" w:name="OLE_LINK50"/>
      <w:r w:rsidRPr="0087542B">
        <w:rPr>
          <w:color w:val="000000" w:themeColor="text1"/>
          <w:position w:val="-14"/>
        </w:rPr>
        <w:object w:dxaOrig="279" w:dyaOrig="380">
          <v:shape id="_x0000_i1060" type="#_x0000_t75" style="width:13.75pt;height:19.4pt" o:ole="">
            <v:imagedata r:id="rId83" o:title=""/>
          </v:shape>
          <o:OLEObject Type="Embed" ProgID="Equation.3" ShapeID="_x0000_i1060" DrawAspect="Content" ObjectID="_1602536090" r:id="rId84"/>
        </w:object>
      </w:r>
      <w:bookmarkEnd w:id="9"/>
      <w:bookmarkEnd w:id="10"/>
      <w:r w:rsidRPr="0087542B">
        <w:rPr>
          <w:bCs/>
          <w:color w:val="000000" w:themeColor="text1"/>
        </w:rPr>
        <w:t xml:space="preserve"> is the coulomb friction torque.</w:t>
      </w:r>
    </w:p>
    <w:p w:rsidR="00BA5CAD" w:rsidRPr="0087542B" w:rsidRDefault="00BA5CAD" w:rsidP="00BA5CAD">
      <w:pPr>
        <w:pStyle w:val="ListParagraph"/>
        <w:numPr>
          <w:ilvl w:val="0"/>
          <w:numId w:val="21"/>
        </w:numPr>
        <w:spacing w:after="0"/>
        <w:jc w:val="both"/>
        <w:rPr>
          <w:rFonts w:ascii="Times New Roman" w:hAnsi="Times New Roman"/>
          <w:bCs/>
          <w:color w:val="000000" w:themeColor="text1"/>
          <w:sz w:val="20"/>
          <w:szCs w:val="20"/>
          <w:lang w:val="en-US" w:eastAsia="en-US"/>
        </w:rPr>
      </w:pPr>
      <w:r w:rsidRPr="0087542B">
        <w:rPr>
          <w:rFonts w:ascii="Times New Roman" w:hAnsi="Times New Roman"/>
          <w:bCs/>
          <w:color w:val="000000" w:themeColor="text1"/>
          <w:sz w:val="20"/>
          <w:szCs w:val="20"/>
          <w:lang w:val="en-US" w:eastAsia="en-US"/>
        </w:rPr>
        <w:t>The electromechanical torque equation:</w:t>
      </w:r>
    </w:p>
    <w:p w:rsidR="00BA5CAD" w:rsidRPr="0087542B" w:rsidRDefault="00BA5CAD" w:rsidP="00BA5CAD">
      <w:pPr>
        <w:ind w:firstLine="720"/>
        <w:jc w:val="right"/>
        <w:rPr>
          <w:bCs/>
          <w:color w:val="000000" w:themeColor="text1"/>
        </w:rPr>
      </w:pPr>
      <w:r w:rsidRPr="0087542B">
        <w:rPr>
          <w:bCs/>
          <w:color w:val="000000" w:themeColor="text1"/>
          <w:position w:val="-14"/>
        </w:rPr>
        <w:object w:dxaOrig="2120" w:dyaOrig="380">
          <v:shape id="_x0000_i1061" type="#_x0000_t75" style="width:105.8pt;height:19.4pt" o:ole="">
            <v:imagedata r:id="rId85" o:title=""/>
          </v:shape>
          <o:OLEObject Type="Embed" ProgID="Equation.3" ShapeID="_x0000_i1061" DrawAspect="Content" ObjectID="_1602536091" r:id="rId86"/>
        </w:object>
      </w:r>
      <w:r w:rsidRPr="0087542B">
        <w:rPr>
          <w:bCs/>
          <w:color w:val="000000" w:themeColor="text1"/>
        </w:rPr>
        <w:t xml:space="preserve">  (</w:t>
      </w:r>
      <w:proofErr w:type="spellStart"/>
      <w:r w:rsidRPr="0087542B">
        <w:rPr>
          <w:bCs/>
          <w:color w:val="000000" w:themeColor="text1"/>
        </w:rPr>
        <w:t>N.m</w:t>
      </w:r>
      <w:proofErr w:type="spellEnd"/>
      <w:r w:rsidRPr="0087542B">
        <w:rPr>
          <w:bCs/>
          <w:color w:val="000000" w:themeColor="text1"/>
        </w:rPr>
        <w:t>)</w:t>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r>
      <w:r w:rsidRPr="0087542B">
        <w:rPr>
          <w:bCs/>
          <w:color w:val="000000" w:themeColor="text1"/>
        </w:rPr>
        <w:tab/>
        <w:t xml:space="preserve">  (</w:t>
      </w:r>
      <w:r>
        <w:rPr>
          <w:bCs/>
          <w:color w:val="000000" w:themeColor="text1"/>
        </w:rPr>
        <w:t>18</w:t>
      </w:r>
      <w:r w:rsidRPr="0087542B">
        <w:rPr>
          <w:bCs/>
          <w:color w:val="000000" w:themeColor="text1"/>
        </w:rPr>
        <w:t>)</w:t>
      </w:r>
    </w:p>
    <w:p w:rsidR="00BA5CAD" w:rsidRPr="0087542B" w:rsidRDefault="00BA5CAD" w:rsidP="00BA5CAD">
      <w:pPr>
        <w:ind w:firstLine="720"/>
        <w:jc w:val="both"/>
        <w:rPr>
          <w:bCs/>
          <w:color w:val="000000" w:themeColor="text1"/>
        </w:rPr>
      </w:pPr>
      <w:r w:rsidRPr="0087542B">
        <w:rPr>
          <w:bCs/>
          <w:color w:val="000000" w:themeColor="text1"/>
        </w:rPr>
        <w:t xml:space="preserve">Where </w:t>
      </w:r>
      <w:r w:rsidRPr="0087542B">
        <w:rPr>
          <w:color w:val="000000" w:themeColor="text1"/>
          <w:position w:val="-10"/>
        </w:rPr>
        <w:object w:dxaOrig="360" w:dyaOrig="340">
          <v:shape id="_x0000_i1062" type="#_x0000_t75" style="width:18.8pt;height:16.9pt" o:ole="">
            <v:imagedata r:id="rId87" o:title=""/>
          </v:shape>
          <o:OLEObject Type="Embed" ProgID="Equation.3" ShapeID="_x0000_i1062" DrawAspect="Content" ObjectID="_1602536092" r:id="rId88"/>
        </w:object>
      </w:r>
      <w:r w:rsidRPr="0087542B">
        <w:rPr>
          <w:bCs/>
          <w:color w:val="000000" w:themeColor="text1"/>
        </w:rPr>
        <w:t xml:space="preserve">is the coefficient of the </w:t>
      </w:r>
      <w:proofErr w:type="gramStart"/>
      <w:r w:rsidRPr="0087542B">
        <w:rPr>
          <w:bCs/>
          <w:color w:val="000000" w:themeColor="text1"/>
        </w:rPr>
        <w:t>torque.</w:t>
      </w:r>
      <w:proofErr w:type="gramEnd"/>
    </w:p>
    <w:p w:rsidR="00BA5CAD" w:rsidRPr="00850964" w:rsidRDefault="00BA5CAD" w:rsidP="00BA5CAD">
      <w:pPr>
        <w:rPr>
          <w:color w:val="000000" w:themeColor="text1"/>
        </w:rPr>
      </w:pPr>
      <w:r w:rsidRPr="00850964">
        <w:rPr>
          <w:color w:val="000000" w:themeColor="text1"/>
        </w:rPr>
        <w:t xml:space="preserve">Based on the equations of the DC Motor, we build </w:t>
      </w:r>
      <w:r>
        <w:rPr>
          <w:color w:val="000000" w:themeColor="text1"/>
        </w:rPr>
        <w:t>the</w:t>
      </w:r>
      <w:r w:rsidRPr="00850964">
        <w:rPr>
          <w:color w:val="000000" w:themeColor="text1"/>
        </w:rPr>
        <w:t xml:space="preserve"> </w:t>
      </w:r>
      <w:r>
        <w:rPr>
          <w:color w:val="000000" w:themeColor="text1"/>
        </w:rPr>
        <w:t xml:space="preserve">model </w:t>
      </w:r>
      <w:r w:rsidRPr="00850964">
        <w:rPr>
          <w:color w:val="000000" w:themeColor="text1"/>
        </w:rPr>
        <w:t xml:space="preserve">diagram of DC Motor as shown in Figure </w:t>
      </w:r>
      <w:r>
        <w:rPr>
          <w:color w:val="000000" w:themeColor="text1"/>
        </w:rPr>
        <w:t>2.</w:t>
      </w:r>
    </w:p>
    <w:p w:rsidR="00BA5CAD" w:rsidRDefault="00BA5CAD" w:rsidP="00BA5CAD">
      <w:pPr>
        <w:spacing w:before="120"/>
        <w:jc w:val="center"/>
        <w:rPr>
          <w:color w:val="FF0000"/>
        </w:rPr>
      </w:pPr>
      <w:r w:rsidRPr="00E54C93">
        <w:rPr>
          <w:noProof/>
          <w:color w:val="FF0000"/>
        </w:rPr>
        <w:drawing>
          <wp:inline distT="0" distB="0" distL="0" distR="0" wp14:anchorId="5C4EB958" wp14:editId="53293B36">
            <wp:extent cx="3050983" cy="10094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Diagram.pn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3055495" cy="1010991"/>
                    </a:xfrm>
                    <a:prstGeom prst="rect">
                      <a:avLst/>
                    </a:prstGeom>
                  </pic:spPr>
                </pic:pic>
              </a:graphicData>
            </a:graphic>
          </wp:inline>
        </w:drawing>
      </w:r>
    </w:p>
    <w:p w:rsidR="00BA5CAD" w:rsidRPr="00BA5CAD" w:rsidRDefault="00BA5CAD" w:rsidP="00BA5CAD">
      <w:pPr>
        <w:spacing w:after="120"/>
        <w:jc w:val="center"/>
        <w:rPr>
          <w:color w:val="000000" w:themeColor="text1"/>
        </w:rPr>
      </w:pPr>
      <w:proofErr w:type="gramStart"/>
      <w:r w:rsidRPr="00850964">
        <w:rPr>
          <w:color w:val="000000" w:themeColor="text1"/>
        </w:rPr>
        <w:t xml:space="preserve">Figure </w:t>
      </w:r>
      <w:r>
        <w:rPr>
          <w:color w:val="000000" w:themeColor="text1"/>
        </w:rPr>
        <w:t>2.</w:t>
      </w:r>
      <w:proofErr w:type="gramEnd"/>
      <w:r w:rsidRPr="00850964">
        <w:rPr>
          <w:color w:val="000000" w:themeColor="text1"/>
        </w:rPr>
        <w:t xml:space="preserve"> </w:t>
      </w:r>
      <w:r>
        <w:rPr>
          <w:color w:val="000000" w:themeColor="text1"/>
        </w:rPr>
        <w:t>The</w:t>
      </w:r>
      <w:r w:rsidRPr="00850964">
        <w:rPr>
          <w:color w:val="000000" w:themeColor="text1"/>
        </w:rPr>
        <w:t xml:space="preserve"> </w:t>
      </w:r>
      <w:r>
        <w:rPr>
          <w:color w:val="000000" w:themeColor="text1"/>
        </w:rPr>
        <w:t xml:space="preserve">model </w:t>
      </w:r>
      <w:r w:rsidRPr="00850964">
        <w:rPr>
          <w:color w:val="000000" w:themeColor="text1"/>
        </w:rPr>
        <w:t>diagram of DC Motor</w:t>
      </w:r>
    </w:p>
    <w:p w:rsidR="00BA5CAD" w:rsidRPr="00BA5CAD" w:rsidRDefault="00BA5CAD" w:rsidP="00BA5CAD">
      <w:pPr>
        <w:ind w:firstLine="720"/>
        <w:jc w:val="both"/>
      </w:pPr>
      <w:r w:rsidRPr="00850964">
        <w:rPr>
          <w:color w:val="000000" w:themeColor="text1"/>
        </w:rPr>
        <w:t>The parameters of the DC Mo</w:t>
      </w:r>
      <w:r>
        <w:rPr>
          <w:color w:val="000000" w:themeColor="text1"/>
        </w:rPr>
        <w:t>tor in this study are shown in T</w:t>
      </w:r>
      <w:r w:rsidRPr="00850964">
        <w:rPr>
          <w:color w:val="000000" w:themeColor="text1"/>
        </w:rPr>
        <w:t>able 1</w:t>
      </w:r>
      <w:r>
        <w:rPr>
          <w:color w:val="000000" w:themeColor="text1"/>
        </w:rPr>
        <w:t>.</w:t>
      </w:r>
    </w:p>
    <w:p w:rsidR="00BA5CAD" w:rsidRPr="00850964" w:rsidRDefault="00BA5CAD" w:rsidP="00BA5CAD">
      <w:pPr>
        <w:spacing w:before="120"/>
        <w:jc w:val="center"/>
        <w:rPr>
          <w:color w:val="000000" w:themeColor="text1"/>
          <w:lang w:val="id-ID"/>
        </w:rPr>
      </w:pPr>
      <w:r w:rsidRPr="00850964">
        <w:rPr>
          <w:color w:val="000000" w:themeColor="text1"/>
          <w:lang w:val="id-ID"/>
        </w:rPr>
        <w:t>Table 1. The</w:t>
      </w:r>
      <w:r w:rsidRPr="00850964">
        <w:rPr>
          <w:color w:val="000000" w:themeColor="text1"/>
        </w:rPr>
        <w:t xml:space="preserve"> </w:t>
      </w:r>
      <w:r w:rsidRPr="00850964">
        <w:rPr>
          <w:bCs/>
          <w:color w:val="000000" w:themeColor="text1"/>
        </w:rPr>
        <w:t xml:space="preserve">DC Motor parameters </w:t>
      </w:r>
    </w:p>
    <w:tbl>
      <w:tblPr>
        <w:tblW w:w="0" w:type="auto"/>
        <w:jc w:val="center"/>
        <w:tblBorders>
          <w:bottom w:val="single" w:sz="4" w:space="0" w:color="auto"/>
        </w:tblBorders>
        <w:tblLook w:val="01E0" w:firstRow="1" w:lastRow="1" w:firstColumn="1" w:lastColumn="1" w:noHBand="0" w:noVBand="0"/>
      </w:tblPr>
      <w:tblGrid>
        <w:gridCol w:w="624"/>
        <w:gridCol w:w="607"/>
        <w:gridCol w:w="696"/>
        <w:gridCol w:w="696"/>
        <w:gridCol w:w="865"/>
        <w:gridCol w:w="936"/>
        <w:gridCol w:w="754"/>
      </w:tblGrid>
      <w:tr w:rsidR="00BA5CAD" w:rsidRPr="00850964" w:rsidTr="001C3849">
        <w:trPr>
          <w:jc w:val="center"/>
        </w:trPr>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r w:rsidRPr="002B7223">
              <w:rPr>
                <w:color w:val="000000" w:themeColor="text1"/>
                <w:sz w:val="16"/>
                <w:szCs w:val="16"/>
              </w:rPr>
              <w:t>Ra(</w:t>
            </w:r>
            <w:r w:rsidRPr="002B7223">
              <w:rPr>
                <w:color w:val="000000" w:themeColor="text1"/>
                <w:sz w:val="16"/>
                <w:szCs w:val="16"/>
              </w:rPr>
              <w:sym w:font="Symbol" w:char="F057"/>
            </w:r>
            <w:r w:rsidRPr="002B7223">
              <w:rPr>
                <w:color w:val="000000" w:themeColor="text1"/>
                <w:sz w:val="16"/>
                <w:szCs w:val="16"/>
              </w:rPr>
              <w:t>)</w:t>
            </w:r>
          </w:p>
        </w:tc>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r w:rsidRPr="002B7223">
              <w:rPr>
                <w:color w:val="000000" w:themeColor="text1"/>
                <w:sz w:val="16"/>
                <w:szCs w:val="16"/>
              </w:rPr>
              <w:t>La(H)</w:t>
            </w:r>
          </w:p>
        </w:tc>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proofErr w:type="spellStart"/>
            <w:r w:rsidRPr="002B7223">
              <w:rPr>
                <w:color w:val="000000" w:themeColor="text1"/>
                <w:sz w:val="16"/>
                <w:szCs w:val="16"/>
              </w:rPr>
              <w:t>Kt</w:t>
            </w:r>
            <w:proofErr w:type="spellEnd"/>
          </w:p>
        </w:tc>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proofErr w:type="spellStart"/>
            <w:r w:rsidRPr="002B7223">
              <w:rPr>
                <w:color w:val="000000" w:themeColor="text1"/>
                <w:sz w:val="16"/>
                <w:szCs w:val="16"/>
              </w:rPr>
              <w:t>Ke</w:t>
            </w:r>
            <w:proofErr w:type="spellEnd"/>
          </w:p>
        </w:tc>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r w:rsidRPr="002B7223">
              <w:rPr>
                <w:color w:val="000000" w:themeColor="text1"/>
                <w:sz w:val="16"/>
                <w:szCs w:val="16"/>
              </w:rPr>
              <w:t>J(kg.m^2)</w:t>
            </w:r>
          </w:p>
        </w:tc>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proofErr w:type="spellStart"/>
            <w:r w:rsidRPr="002B7223">
              <w:rPr>
                <w:color w:val="000000" w:themeColor="text1"/>
                <w:sz w:val="16"/>
                <w:szCs w:val="16"/>
              </w:rPr>
              <w:t>Bm</w:t>
            </w:r>
            <w:proofErr w:type="spellEnd"/>
            <w:r w:rsidRPr="002B7223">
              <w:rPr>
                <w:color w:val="000000" w:themeColor="text1"/>
                <w:sz w:val="16"/>
                <w:szCs w:val="16"/>
              </w:rPr>
              <w:t>(</w:t>
            </w:r>
            <w:proofErr w:type="spellStart"/>
            <w:r w:rsidRPr="002B7223">
              <w:rPr>
                <w:color w:val="000000" w:themeColor="text1"/>
                <w:sz w:val="16"/>
                <w:szCs w:val="16"/>
              </w:rPr>
              <w:t>N.m.s</w:t>
            </w:r>
            <w:proofErr w:type="spellEnd"/>
            <w:r w:rsidRPr="002B7223">
              <w:rPr>
                <w:color w:val="000000" w:themeColor="text1"/>
                <w:sz w:val="16"/>
                <w:szCs w:val="16"/>
              </w:rPr>
              <w:t>)</w:t>
            </w:r>
          </w:p>
        </w:tc>
        <w:tc>
          <w:tcPr>
            <w:tcW w:w="0" w:type="auto"/>
            <w:tcBorders>
              <w:top w:val="single" w:sz="4" w:space="0" w:color="auto"/>
              <w:bottom w:val="single" w:sz="4" w:space="0" w:color="auto"/>
            </w:tcBorders>
          </w:tcPr>
          <w:p w:rsidR="00BA5CAD" w:rsidRPr="002B7223" w:rsidRDefault="00BA5CAD" w:rsidP="001C3849">
            <w:pPr>
              <w:rPr>
                <w:color w:val="000000" w:themeColor="text1"/>
                <w:sz w:val="16"/>
                <w:szCs w:val="16"/>
              </w:rPr>
            </w:pPr>
            <w:proofErr w:type="spellStart"/>
            <w:r w:rsidRPr="002B7223">
              <w:rPr>
                <w:color w:val="000000" w:themeColor="text1"/>
                <w:sz w:val="16"/>
                <w:szCs w:val="16"/>
              </w:rPr>
              <w:t>Tf</w:t>
            </w:r>
            <w:proofErr w:type="spellEnd"/>
            <w:r w:rsidRPr="002B7223">
              <w:rPr>
                <w:color w:val="000000" w:themeColor="text1"/>
                <w:sz w:val="16"/>
                <w:szCs w:val="16"/>
              </w:rPr>
              <w:t>(</w:t>
            </w:r>
            <w:proofErr w:type="spellStart"/>
            <w:r w:rsidRPr="002B7223">
              <w:rPr>
                <w:color w:val="000000" w:themeColor="text1"/>
                <w:sz w:val="16"/>
                <w:szCs w:val="16"/>
              </w:rPr>
              <w:t>N.m</w:t>
            </w:r>
            <w:proofErr w:type="spellEnd"/>
            <w:r w:rsidRPr="002B7223">
              <w:rPr>
                <w:color w:val="000000" w:themeColor="text1"/>
                <w:sz w:val="16"/>
                <w:szCs w:val="16"/>
              </w:rPr>
              <w:t>)</w:t>
            </w:r>
          </w:p>
        </w:tc>
      </w:tr>
      <w:tr w:rsidR="00BA5CAD" w:rsidRPr="00E54C93" w:rsidTr="001C3849">
        <w:trPr>
          <w:jc w:val="center"/>
        </w:trPr>
        <w:tc>
          <w:tcPr>
            <w:tcW w:w="0" w:type="auto"/>
            <w:tcBorders>
              <w:top w:val="single" w:sz="4" w:space="0" w:color="auto"/>
            </w:tcBorders>
          </w:tcPr>
          <w:p w:rsidR="00BA5CAD" w:rsidRPr="002B7223" w:rsidRDefault="00BA5CAD" w:rsidP="001C3849">
            <w:pPr>
              <w:rPr>
                <w:color w:val="000000" w:themeColor="text1"/>
                <w:sz w:val="16"/>
                <w:szCs w:val="16"/>
              </w:rPr>
            </w:pPr>
            <w:r w:rsidRPr="002B7223">
              <w:rPr>
                <w:color w:val="000000" w:themeColor="text1"/>
                <w:sz w:val="16"/>
                <w:szCs w:val="16"/>
              </w:rPr>
              <w:t>0.5</w:t>
            </w:r>
          </w:p>
        </w:tc>
        <w:tc>
          <w:tcPr>
            <w:tcW w:w="0" w:type="auto"/>
            <w:tcBorders>
              <w:top w:val="single" w:sz="4" w:space="0" w:color="auto"/>
            </w:tcBorders>
          </w:tcPr>
          <w:p w:rsidR="00BA5CAD" w:rsidRPr="002B7223" w:rsidRDefault="00BA5CAD" w:rsidP="001C3849">
            <w:pPr>
              <w:rPr>
                <w:color w:val="000000" w:themeColor="text1"/>
                <w:sz w:val="16"/>
                <w:szCs w:val="16"/>
              </w:rPr>
            </w:pPr>
            <w:r w:rsidRPr="002B7223">
              <w:rPr>
                <w:color w:val="000000" w:themeColor="text1"/>
                <w:sz w:val="16"/>
                <w:szCs w:val="16"/>
              </w:rPr>
              <w:t>0.011</w:t>
            </w:r>
          </w:p>
        </w:tc>
        <w:tc>
          <w:tcPr>
            <w:tcW w:w="0" w:type="auto"/>
            <w:tcBorders>
              <w:top w:val="single" w:sz="4" w:space="0" w:color="auto"/>
            </w:tcBorders>
          </w:tcPr>
          <w:p w:rsidR="00BA5CAD" w:rsidRPr="002B7223" w:rsidRDefault="00BA5CAD" w:rsidP="001C3849">
            <w:pPr>
              <w:ind w:right="280"/>
              <w:rPr>
                <w:color w:val="000000" w:themeColor="text1"/>
                <w:sz w:val="16"/>
                <w:szCs w:val="16"/>
              </w:rPr>
            </w:pPr>
            <w:r w:rsidRPr="002B7223">
              <w:rPr>
                <w:color w:val="000000" w:themeColor="text1"/>
                <w:sz w:val="16"/>
                <w:szCs w:val="16"/>
              </w:rPr>
              <w:t>0.2</w:t>
            </w:r>
          </w:p>
        </w:tc>
        <w:tc>
          <w:tcPr>
            <w:tcW w:w="0" w:type="auto"/>
            <w:tcBorders>
              <w:top w:val="single" w:sz="4" w:space="0" w:color="auto"/>
            </w:tcBorders>
          </w:tcPr>
          <w:p w:rsidR="00BA5CAD" w:rsidRPr="002B7223" w:rsidRDefault="00BA5CAD" w:rsidP="001C3849">
            <w:pPr>
              <w:ind w:right="280"/>
              <w:rPr>
                <w:color w:val="000000" w:themeColor="text1"/>
                <w:sz w:val="16"/>
                <w:szCs w:val="16"/>
              </w:rPr>
            </w:pPr>
            <w:r w:rsidRPr="002B7223">
              <w:rPr>
                <w:color w:val="000000" w:themeColor="text1"/>
                <w:sz w:val="16"/>
                <w:szCs w:val="16"/>
              </w:rPr>
              <w:t>0.1</w:t>
            </w:r>
          </w:p>
        </w:tc>
        <w:tc>
          <w:tcPr>
            <w:tcW w:w="0" w:type="auto"/>
            <w:tcBorders>
              <w:top w:val="single" w:sz="4" w:space="0" w:color="auto"/>
            </w:tcBorders>
          </w:tcPr>
          <w:p w:rsidR="00BA5CAD" w:rsidRPr="002B7223" w:rsidRDefault="00BA5CAD" w:rsidP="001C3849">
            <w:pPr>
              <w:ind w:right="280"/>
              <w:rPr>
                <w:color w:val="000000" w:themeColor="text1"/>
                <w:sz w:val="16"/>
                <w:szCs w:val="16"/>
              </w:rPr>
            </w:pPr>
            <w:r w:rsidRPr="002B7223">
              <w:rPr>
                <w:color w:val="000000" w:themeColor="text1"/>
                <w:sz w:val="16"/>
                <w:szCs w:val="16"/>
              </w:rPr>
              <w:t>0.2</w:t>
            </w:r>
          </w:p>
        </w:tc>
        <w:tc>
          <w:tcPr>
            <w:tcW w:w="0" w:type="auto"/>
            <w:tcBorders>
              <w:top w:val="single" w:sz="4" w:space="0" w:color="auto"/>
            </w:tcBorders>
          </w:tcPr>
          <w:p w:rsidR="00BA5CAD" w:rsidRPr="002B7223" w:rsidRDefault="00BA5CAD" w:rsidP="001C3849">
            <w:pPr>
              <w:ind w:right="280"/>
              <w:rPr>
                <w:color w:val="000000" w:themeColor="text1"/>
                <w:sz w:val="16"/>
                <w:szCs w:val="16"/>
              </w:rPr>
            </w:pPr>
            <w:r w:rsidRPr="002B7223">
              <w:rPr>
                <w:color w:val="000000" w:themeColor="text1"/>
                <w:sz w:val="16"/>
                <w:szCs w:val="16"/>
              </w:rPr>
              <w:t>0.1</w:t>
            </w:r>
          </w:p>
        </w:tc>
        <w:tc>
          <w:tcPr>
            <w:tcW w:w="0" w:type="auto"/>
            <w:tcBorders>
              <w:top w:val="single" w:sz="4" w:space="0" w:color="auto"/>
            </w:tcBorders>
          </w:tcPr>
          <w:p w:rsidR="00BA5CAD" w:rsidRPr="002B7223" w:rsidRDefault="00BA5CAD" w:rsidP="001C3849">
            <w:pPr>
              <w:ind w:right="280"/>
              <w:rPr>
                <w:color w:val="000000" w:themeColor="text1"/>
                <w:sz w:val="16"/>
                <w:szCs w:val="16"/>
              </w:rPr>
            </w:pPr>
            <w:proofErr w:type="spellStart"/>
            <w:r w:rsidRPr="002B7223">
              <w:rPr>
                <w:color w:val="000000" w:themeColor="text1"/>
                <w:sz w:val="16"/>
                <w:szCs w:val="16"/>
              </w:rPr>
              <w:t>Var</w:t>
            </w:r>
            <w:proofErr w:type="spellEnd"/>
          </w:p>
        </w:tc>
      </w:tr>
    </w:tbl>
    <w:p w:rsidR="00BA5CAD" w:rsidRDefault="00BA5CAD" w:rsidP="00BA5CAD">
      <w:pPr>
        <w:spacing w:before="120"/>
        <w:ind w:firstLine="720"/>
        <w:jc w:val="both"/>
      </w:pPr>
      <w:r w:rsidRPr="003F6B1F">
        <w:rPr>
          <w:color w:val="000000" w:themeColor="text1"/>
        </w:rPr>
        <w:t xml:space="preserve">To investigate the dependence of the Motor speed on the armature voltage, we set the armature voltage change from </w:t>
      </w:r>
      <w:proofErr w:type="spellStart"/>
      <w:proofErr w:type="gramStart"/>
      <w:r w:rsidRPr="003F6B1F">
        <w:rPr>
          <w:i/>
          <w:color w:val="000000" w:themeColor="text1"/>
        </w:rPr>
        <w:t>Va</w:t>
      </w:r>
      <w:proofErr w:type="spellEnd"/>
      <w:proofErr w:type="gramEnd"/>
      <w:r w:rsidRPr="003F6B1F">
        <w:rPr>
          <w:i/>
          <w:color w:val="000000" w:themeColor="text1"/>
        </w:rPr>
        <w:t xml:space="preserve"> = 75V</w:t>
      </w:r>
      <w:r w:rsidRPr="003F6B1F">
        <w:rPr>
          <w:color w:val="000000" w:themeColor="text1"/>
        </w:rPr>
        <w:t xml:space="preserve"> to </w:t>
      </w:r>
      <w:proofErr w:type="spellStart"/>
      <w:r w:rsidRPr="003F6B1F">
        <w:rPr>
          <w:i/>
          <w:color w:val="000000" w:themeColor="text1"/>
        </w:rPr>
        <w:t>Va</w:t>
      </w:r>
      <w:proofErr w:type="spellEnd"/>
      <w:r w:rsidRPr="003F6B1F">
        <w:rPr>
          <w:i/>
          <w:color w:val="000000" w:themeColor="text1"/>
        </w:rPr>
        <w:t xml:space="preserve"> = 100V</w:t>
      </w:r>
      <w:r w:rsidRPr="003F6B1F">
        <w:rPr>
          <w:color w:val="000000" w:themeColor="text1"/>
        </w:rPr>
        <w:t xml:space="preserve">. To investigate the dependence of the Motor speed on the shaft </w:t>
      </w:r>
      <w:r w:rsidRPr="003F6B1F">
        <w:rPr>
          <w:color w:val="000000" w:themeColor="text1"/>
        </w:rPr>
        <w:lastRenderedPageBreak/>
        <w:t xml:space="preserve">torque, we set the shaft torque change from </w:t>
      </w:r>
      <w:r w:rsidRPr="003F6B1F">
        <w:rPr>
          <w:i/>
          <w:color w:val="000000" w:themeColor="text1"/>
        </w:rPr>
        <w:t>T</w:t>
      </w:r>
      <w:r w:rsidRPr="003F6B1F">
        <w:rPr>
          <w:i/>
          <w:color w:val="000000" w:themeColor="text1"/>
          <w:vertAlign w:val="subscript"/>
        </w:rPr>
        <w:t>L</w:t>
      </w:r>
      <w:r w:rsidRPr="003F6B1F">
        <w:rPr>
          <w:i/>
          <w:color w:val="000000" w:themeColor="text1"/>
        </w:rPr>
        <w:t xml:space="preserve"> = 10(N.M) </w:t>
      </w:r>
      <w:r w:rsidRPr="003F6B1F">
        <w:rPr>
          <w:color w:val="000000" w:themeColor="text1"/>
        </w:rPr>
        <w:t xml:space="preserve">to </w:t>
      </w:r>
      <w:r w:rsidRPr="003F6B1F">
        <w:rPr>
          <w:i/>
          <w:color w:val="000000" w:themeColor="text1"/>
        </w:rPr>
        <w:t>T</w:t>
      </w:r>
      <w:r w:rsidRPr="003F6B1F">
        <w:rPr>
          <w:i/>
          <w:color w:val="000000" w:themeColor="text1"/>
          <w:vertAlign w:val="subscript"/>
        </w:rPr>
        <w:t>L</w:t>
      </w:r>
      <w:r w:rsidRPr="003F6B1F">
        <w:rPr>
          <w:i/>
          <w:color w:val="000000" w:themeColor="text1"/>
        </w:rPr>
        <w:t xml:space="preserve"> = 20(N.M)</w:t>
      </w:r>
      <w:r w:rsidRPr="003F6B1F">
        <w:rPr>
          <w:color w:val="000000" w:themeColor="text1"/>
        </w:rPr>
        <w:t>.</w:t>
      </w:r>
      <w:r w:rsidRPr="003F6B1F">
        <w:t xml:space="preserve"> </w:t>
      </w:r>
      <w:r w:rsidRPr="003F6B1F">
        <w:rPr>
          <w:color w:val="000000" w:themeColor="text1"/>
        </w:rPr>
        <w:t>Running the simulation model, we obtain the time characteristic of the speed shown in Figure 3.</w:t>
      </w:r>
    </w:p>
    <w:p w:rsidR="00BA5CAD" w:rsidRDefault="00BA5CAD" w:rsidP="00BA5CAD">
      <w:pPr>
        <w:jc w:val="center"/>
      </w:pPr>
      <w:r w:rsidRPr="003F6B1F">
        <w:rPr>
          <w:noProof/>
          <w:color w:val="FF0000"/>
        </w:rPr>
        <w:drawing>
          <wp:inline distT="0" distB="0" distL="0" distR="0" wp14:anchorId="049C0ECB" wp14:editId="71F02A6E">
            <wp:extent cx="3877056" cy="3072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end_T_Va.png"/>
                    <pic:cNvPicPr/>
                  </pic:nvPicPr>
                  <pic:blipFill>
                    <a:blip r:embed="rId90">
                      <a:extLst>
                        <a:ext uri="{BEBA8EAE-BF5A-486C-A8C5-ECC9F3942E4B}">
                          <a14:imgProps xmlns:a14="http://schemas.microsoft.com/office/drawing/2010/main">
                            <a14:imgLayer r:embed="rId91">
                              <a14:imgEffect>
                                <a14:brightnessContrast bright="-30000" contrast="82000"/>
                              </a14:imgEffect>
                            </a14:imgLayer>
                          </a14:imgProps>
                        </a:ext>
                        <a:ext uri="{28A0092B-C50C-407E-A947-70E740481C1C}">
                          <a14:useLocalDpi xmlns:a14="http://schemas.microsoft.com/office/drawing/2010/main" val="0"/>
                        </a:ext>
                      </a:extLst>
                    </a:blip>
                    <a:stretch>
                      <a:fillRect/>
                    </a:stretch>
                  </pic:blipFill>
                  <pic:spPr>
                    <a:xfrm>
                      <a:off x="0" y="0"/>
                      <a:ext cx="3896914" cy="3088615"/>
                    </a:xfrm>
                    <a:prstGeom prst="rect">
                      <a:avLst/>
                    </a:prstGeom>
                  </pic:spPr>
                </pic:pic>
              </a:graphicData>
            </a:graphic>
          </wp:inline>
        </w:drawing>
      </w:r>
    </w:p>
    <w:p w:rsidR="00BA5CAD" w:rsidRDefault="00BA5CAD" w:rsidP="00BA5CAD">
      <w:pPr>
        <w:jc w:val="center"/>
      </w:pPr>
      <w:proofErr w:type="gramStart"/>
      <w:r w:rsidRPr="003F6B1F">
        <w:rPr>
          <w:color w:val="000000" w:themeColor="text1"/>
        </w:rPr>
        <w:t>Figure 3.</w:t>
      </w:r>
      <w:proofErr w:type="gramEnd"/>
      <w:r w:rsidRPr="003F6B1F">
        <w:rPr>
          <w:color w:val="000000" w:themeColor="text1"/>
        </w:rPr>
        <w:t xml:space="preserve"> The time characteristic of the speed when changing the armature voltage and the shaft torque</w:t>
      </w:r>
    </w:p>
    <w:p w:rsidR="00BA5CAD" w:rsidRPr="00BA5CAD" w:rsidRDefault="00BA5CAD" w:rsidP="00BA5CAD">
      <w:pPr>
        <w:ind w:firstLine="720"/>
        <w:jc w:val="both"/>
      </w:pPr>
      <w:r w:rsidRPr="003F6B1F">
        <w:rPr>
          <w:color w:val="000000" w:themeColor="text1"/>
        </w:rPr>
        <w:t xml:space="preserve">The control mission of the system is to control the speed of the DC motor following the desired value. It also minimizes the change in speed when changing the torque impacted on the shaft of </w:t>
      </w:r>
      <w:r w:rsidR="003F6B1F" w:rsidRPr="003F6B1F">
        <w:rPr>
          <w:color w:val="000000" w:themeColor="text1"/>
        </w:rPr>
        <w:t xml:space="preserve">the </w:t>
      </w:r>
      <w:r w:rsidRPr="003F6B1F">
        <w:rPr>
          <w:color w:val="000000" w:themeColor="text1"/>
        </w:rPr>
        <w:t>DC Motor.</w:t>
      </w:r>
      <w:r w:rsidRPr="003F6B1F">
        <w:t xml:space="preserve"> </w:t>
      </w:r>
      <w:r w:rsidRPr="003F6B1F">
        <w:rPr>
          <w:color w:val="000000" w:themeColor="text1"/>
        </w:rPr>
        <w:t>In this study, the author proposes an optimal controller LQR to control the response speed following the set speed with the shortest conversion time.</w:t>
      </w:r>
    </w:p>
    <w:p w:rsidR="000815AE" w:rsidRDefault="000815AE" w:rsidP="000815AE">
      <w:pPr>
        <w:ind w:firstLine="720"/>
        <w:jc w:val="both"/>
      </w:pPr>
    </w:p>
    <w:p w:rsidR="000815AE" w:rsidRPr="003F6B1F" w:rsidRDefault="00BA5CAD" w:rsidP="000815AE">
      <w:pPr>
        <w:numPr>
          <w:ilvl w:val="0"/>
          <w:numId w:val="15"/>
        </w:numPr>
        <w:tabs>
          <w:tab w:val="left" w:pos="426"/>
        </w:tabs>
        <w:ind w:left="426" w:hanging="426"/>
        <w:rPr>
          <w:b/>
          <w:bCs/>
          <w:lang w:val="id-ID"/>
        </w:rPr>
      </w:pPr>
      <w:r w:rsidRPr="003F6B1F">
        <w:rPr>
          <w:b/>
          <w:bCs/>
        </w:rPr>
        <w:t>BUILDING THE CONTROL SYSTEM FOR THE DC MOTOR</w:t>
      </w:r>
    </w:p>
    <w:p w:rsidR="00BA5CAD" w:rsidRPr="003D5B84" w:rsidRDefault="00BA5CAD" w:rsidP="00BA5CAD">
      <w:pPr>
        <w:rPr>
          <w:b/>
          <w:bCs/>
          <w:lang w:val="id-ID"/>
        </w:rPr>
      </w:pPr>
    </w:p>
    <w:p w:rsidR="00BA5CAD" w:rsidRPr="003D5B84" w:rsidRDefault="00BA5CAD" w:rsidP="00BA5CAD">
      <w:pPr>
        <w:rPr>
          <w:b/>
          <w:bCs/>
          <w:lang w:val="id-ID"/>
        </w:rPr>
      </w:pPr>
      <w:r w:rsidRPr="003F6B1F">
        <w:rPr>
          <w:b/>
          <w:bCs/>
        </w:rPr>
        <w:t>4</w:t>
      </w:r>
      <w:r w:rsidRPr="003F6B1F">
        <w:rPr>
          <w:b/>
          <w:bCs/>
          <w:lang w:val="id-ID"/>
        </w:rPr>
        <w:t xml:space="preserve">.1. </w:t>
      </w:r>
      <w:r w:rsidRPr="003F6B1F">
        <w:rPr>
          <w:b/>
          <w:bCs/>
        </w:rPr>
        <w:t>The PI controller and Feed-forward controller</w:t>
      </w:r>
    </w:p>
    <w:p w:rsidR="00BA5CAD" w:rsidRDefault="00BA5CAD" w:rsidP="00BA5CAD">
      <w:pPr>
        <w:ind w:firstLine="720"/>
        <w:jc w:val="both"/>
        <w:rPr>
          <w:bCs/>
        </w:rPr>
      </w:pPr>
      <w:r w:rsidRPr="003F6B1F">
        <w:rPr>
          <w:color w:val="000000" w:themeColor="text1"/>
        </w:rPr>
        <w:t>Based on the dependence of the Motor speed on the armature voltage and the shaft torque, the author built and tested the traditional controllers for DC motors as a basis for comparison with LQR controllers. The first controller is a Feed-forward controller with the gain coefficient K=2.14. The second controller is the PI controller, the control system model shown in Figure 4.</w:t>
      </w:r>
    </w:p>
    <w:p w:rsidR="00BA5CAD" w:rsidRDefault="00BA5CAD" w:rsidP="00BA5CAD">
      <w:pPr>
        <w:spacing w:before="120"/>
        <w:jc w:val="center"/>
        <w:rPr>
          <w:bCs/>
        </w:rPr>
      </w:pPr>
      <w:r w:rsidRPr="003F6B1F">
        <w:rPr>
          <w:noProof/>
          <w:color w:val="FF0000"/>
        </w:rPr>
        <w:drawing>
          <wp:inline distT="0" distB="0" distL="0" distR="0" wp14:anchorId="51FE2BA3" wp14:editId="1EDCFCAF">
            <wp:extent cx="2961474" cy="9729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Diagram.png"/>
                    <pic:cNvPicPr/>
                  </pic:nvPicPr>
                  <pic:blipFill>
                    <a:blip r:embed="rId92">
                      <a:extLst>
                        <a:ext uri="{28A0092B-C50C-407E-A947-70E740481C1C}">
                          <a14:useLocalDpi xmlns:a14="http://schemas.microsoft.com/office/drawing/2010/main" val="0"/>
                        </a:ext>
                      </a:extLst>
                    </a:blip>
                    <a:stretch>
                      <a:fillRect/>
                    </a:stretch>
                  </pic:blipFill>
                  <pic:spPr>
                    <a:xfrm>
                      <a:off x="0" y="0"/>
                      <a:ext cx="2978847" cy="978629"/>
                    </a:xfrm>
                    <a:prstGeom prst="rect">
                      <a:avLst/>
                    </a:prstGeom>
                  </pic:spPr>
                </pic:pic>
              </a:graphicData>
            </a:graphic>
          </wp:inline>
        </w:drawing>
      </w:r>
    </w:p>
    <w:p w:rsidR="00BA5CAD" w:rsidRDefault="00BA5CAD" w:rsidP="00BA5CAD">
      <w:pPr>
        <w:spacing w:after="120"/>
        <w:jc w:val="center"/>
        <w:rPr>
          <w:bCs/>
        </w:rPr>
      </w:pPr>
      <w:proofErr w:type="gramStart"/>
      <w:r w:rsidRPr="003F6B1F">
        <w:rPr>
          <w:color w:val="000000" w:themeColor="text1"/>
        </w:rPr>
        <w:t>Figure 4.</w:t>
      </w:r>
      <w:proofErr w:type="gramEnd"/>
      <w:r w:rsidRPr="003F6B1F">
        <w:rPr>
          <w:color w:val="000000" w:themeColor="text1"/>
        </w:rPr>
        <w:t xml:space="preserve"> The control system model with the PI controller</w:t>
      </w:r>
    </w:p>
    <w:p w:rsidR="00BA5CAD" w:rsidRDefault="00BA5CAD" w:rsidP="00BA5CAD">
      <w:pPr>
        <w:ind w:firstLine="720"/>
        <w:jc w:val="both"/>
        <w:rPr>
          <w:bCs/>
        </w:rPr>
      </w:pPr>
      <w:r w:rsidRPr="003F6B1F">
        <w:rPr>
          <w:color w:val="000000" w:themeColor="text1"/>
        </w:rPr>
        <w:t>The parameters of the PI controller are determined experimentally.</w:t>
      </w:r>
      <w:r w:rsidRPr="003F6B1F">
        <w:t xml:space="preserve"> </w:t>
      </w:r>
      <w:r w:rsidRPr="003F6B1F">
        <w:rPr>
          <w:color w:val="000000" w:themeColor="text1"/>
        </w:rPr>
        <w:t>We define the appropriate parameters in order that the quality of the control system is good.</w:t>
      </w:r>
      <w:r w:rsidRPr="003F6B1F">
        <w:t xml:space="preserve"> F</w:t>
      </w:r>
      <w:r w:rsidRPr="003F6B1F">
        <w:rPr>
          <w:color w:val="000000" w:themeColor="text1"/>
        </w:rPr>
        <w:t xml:space="preserve">inally, the PI controller parameters are defined as follows: </w:t>
      </w:r>
      <w:proofErr w:type="spellStart"/>
      <w:proofErr w:type="gramStart"/>
      <w:r w:rsidRPr="003F6B1F">
        <w:rPr>
          <w:color w:val="000000" w:themeColor="text1"/>
        </w:rPr>
        <w:t>Kp</w:t>
      </w:r>
      <w:proofErr w:type="spellEnd"/>
      <w:r w:rsidRPr="003F6B1F">
        <w:rPr>
          <w:color w:val="000000" w:themeColor="text1"/>
        </w:rPr>
        <w:t>=</w:t>
      </w:r>
      <w:proofErr w:type="gramEnd"/>
      <w:r w:rsidRPr="003F6B1F">
        <w:rPr>
          <w:color w:val="000000" w:themeColor="text1"/>
        </w:rPr>
        <w:t xml:space="preserve">1, </w:t>
      </w:r>
      <w:proofErr w:type="spellStart"/>
      <w:r w:rsidRPr="003F6B1F">
        <w:rPr>
          <w:color w:val="000000" w:themeColor="text1"/>
        </w:rPr>
        <w:t>Kp</w:t>
      </w:r>
      <w:proofErr w:type="spellEnd"/>
      <w:r w:rsidRPr="003F6B1F">
        <w:rPr>
          <w:color w:val="000000" w:themeColor="text1"/>
        </w:rPr>
        <w:t>=5</w:t>
      </w:r>
    </w:p>
    <w:p w:rsidR="00BA5CAD" w:rsidRPr="003F6B1F" w:rsidRDefault="00BA5CAD" w:rsidP="00BA5CAD">
      <w:pPr>
        <w:ind w:firstLine="720"/>
        <w:jc w:val="both"/>
        <w:rPr>
          <w:bCs/>
        </w:rPr>
      </w:pPr>
      <w:r w:rsidRPr="003F6B1F">
        <w:rPr>
          <w:color w:val="000000" w:themeColor="text1"/>
        </w:rPr>
        <w:t>Running the system in two cases of the controller (PI and Feed-forward), the simulation result is shown as Figure 5.</w:t>
      </w:r>
    </w:p>
    <w:p w:rsidR="00BA5CAD" w:rsidRDefault="00BA5CAD" w:rsidP="00BA5CAD">
      <w:pPr>
        <w:jc w:val="center"/>
        <w:rPr>
          <w:bCs/>
        </w:rPr>
      </w:pPr>
      <w:r w:rsidRPr="003F6B1F">
        <w:rPr>
          <w:noProof/>
          <w:color w:val="FF0000"/>
        </w:rPr>
        <w:lastRenderedPageBreak/>
        <w:drawing>
          <wp:inline distT="0" distB="0" distL="0" distR="0" wp14:anchorId="6E1664EF" wp14:editId="6C2B2121">
            <wp:extent cx="3983603" cy="25206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ontrol.png"/>
                    <pic:cNvPicPr/>
                  </pic:nvPicPr>
                  <pic:blipFill>
                    <a:blip r:embed="rId93">
                      <a:extLst>
                        <a:ext uri="{BEBA8EAE-BF5A-486C-A8C5-ECC9F3942E4B}">
                          <a14:imgProps xmlns:a14="http://schemas.microsoft.com/office/drawing/2010/main">
                            <a14:imgLayer r:embed="rId94">
                              <a14:imgEffect>
                                <a14:brightnessContrast bright="-13000" contrast="63000"/>
                              </a14:imgEffect>
                            </a14:imgLayer>
                          </a14:imgProps>
                        </a:ext>
                        <a:ext uri="{28A0092B-C50C-407E-A947-70E740481C1C}">
                          <a14:useLocalDpi xmlns:a14="http://schemas.microsoft.com/office/drawing/2010/main" val="0"/>
                        </a:ext>
                      </a:extLst>
                    </a:blip>
                    <a:stretch>
                      <a:fillRect/>
                    </a:stretch>
                  </pic:blipFill>
                  <pic:spPr>
                    <a:xfrm>
                      <a:off x="0" y="0"/>
                      <a:ext cx="3984746" cy="2521421"/>
                    </a:xfrm>
                    <a:prstGeom prst="rect">
                      <a:avLst/>
                    </a:prstGeom>
                  </pic:spPr>
                </pic:pic>
              </a:graphicData>
            </a:graphic>
          </wp:inline>
        </w:drawing>
      </w:r>
    </w:p>
    <w:p w:rsidR="00BA5CAD" w:rsidRDefault="00BA5CAD" w:rsidP="00BA5CAD">
      <w:pPr>
        <w:jc w:val="center"/>
        <w:rPr>
          <w:bCs/>
        </w:rPr>
      </w:pPr>
      <w:proofErr w:type="gramStart"/>
      <w:r w:rsidRPr="003F6B1F">
        <w:rPr>
          <w:color w:val="000000" w:themeColor="text1"/>
        </w:rPr>
        <w:t>Figure 5.</w:t>
      </w:r>
      <w:proofErr w:type="gramEnd"/>
      <w:r w:rsidRPr="003F6B1F">
        <w:rPr>
          <w:color w:val="000000" w:themeColor="text1"/>
        </w:rPr>
        <w:t xml:space="preserve"> The simulation result in the cases of Feed-forward and PI controller</w:t>
      </w:r>
    </w:p>
    <w:p w:rsidR="00BA5CAD" w:rsidRPr="00BA5CAD" w:rsidRDefault="00BA5CAD" w:rsidP="00BA5CAD">
      <w:pPr>
        <w:ind w:firstLine="720"/>
        <w:jc w:val="both"/>
        <w:rPr>
          <w:bCs/>
        </w:rPr>
      </w:pPr>
      <w:r w:rsidRPr="003F6B1F">
        <w:rPr>
          <w:color w:val="000000" w:themeColor="text1"/>
        </w:rPr>
        <w:t>The simulation results show that the Feed-forward controller has met the control requirement. The response speed of the DC motor has been following the set speed.</w:t>
      </w:r>
      <w:r w:rsidRPr="003F6B1F">
        <w:t xml:space="preserve"> </w:t>
      </w:r>
      <w:r w:rsidRPr="003F6B1F">
        <w:rPr>
          <w:color w:val="000000" w:themeColor="text1"/>
        </w:rPr>
        <w:t>However, the control quality is low.</w:t>
      </w:r>
      <w:r w:rsidRPr="003F6B1F">
        <w:t xml:space="preserve"> </w:t>
      </w:r>
      <w:r w:rsidRPr="003F6B1F">
        <w:rPr>
          <w:color w:val="000000" w:themeColor="text1"/>
        </w:rPr>
        <w:t>In particular, the response speed of the DC Motor is not maintained when changing the torque impacted on the shaft.</w:t>
      </w:r>
      <w:r w:rsidRPr="003F6B1F">
        <w:t xml:space="preserve"> </w:t>
      </w:r>
      <w:r w:rsidRPr="003F6B1F">
        <w:rPr>
          <w:color w:val="000000" w:themeColor="text1"/>
        </w:rPr>
        <w:t>This will have a very negative effect when applying in the electric motion of the production process.</w:t>
      </w:r>
      <w:r w:rsidRPr="003F6B1F">
        <w:t xml:space="preserve"> </w:t>
      </w:r>
      <w:r w:rsidRPr="003F6B1F">
        <w:rPr>
          <w:color w:val="000000" w:themeColor="text1"/>
        </w:rPr>
        <w:t>In the case of the PI controller, the control quality has been improved a lot.</w:t>
      </w:r>
      <w:r w:rsidRPr="003F6B1F">
        <w:t xml:space="preserve"> </w:t>
      </w:r>
      <w:r w:rsidRPr="003F6B1F">
        <w:rPr>
          <w:color w:val="000000" w:themeColor="text1"/>
        </w:rPr>
        <w:t>The response speed has been followed the set speed with the short transition time, and it is has been maintained when changing the torque impacted on the shaft.</w:t>
      </w:r>
      <w:r w:rsidRPr="003F6B1F">
        <w:t xml:space="preserve"> </w:t>
      </w:r>
      <w:r w:rsidRPr="003F6B1F">
        <w:rPr>
          <w:color w:val="000000" w:themeColor="text1"/>
        </w:rPr>
        <w:t>However, the limitations are that there is the overshot, and there is oscillation before the response speed is stable.</w:t>
      </w:r>
    </w:p>
    <w:p w:rsidR="00BA5CAD" w:rsidRPr="003F6B1F" w:rsidRDefault="00BA5CAD" w:rsidP="00BA5CAD">
      <w:pPr>
        <w:ind w:firstLine="720"/>
        <w:jc w:val="both"/>
        <w:rPr>
          <w:bCs/>
        </w:rPr>
      </w:pPr>
      <w:r w:rsidRPr="003F6B1F">
        <w:rPr>
          <w:color w:val="000000" w:themeColor="text1"/>
        </w:rPr>
        <w:t>Thus, the author proposes an optimal controller (LQR) to address these limitations and improve the quality of the control system.</w:t>
      </w:r>
    </w:p>
    <w:p w:rsidR="00BA5CAD" w:rsidRPr="00BA5CAD" w:rsidRDefault="00BA5CAD" w:rsidP="00BA5CAD">
      <w:pPr>
        <w:rPr>
          <w:b/>
          <w:bCs/>
          <w:lang w:val="en-GB"/>
        </w:rPr>
      </w:pPr>
    </w:p>
    <w:p w:rsidR="00BA5CAD" w:rsidRPr="003D5B84" w:rsidRDefault="00BA5CAD" w:rsidP="00BA5CAD">
      <w:pPr>
        <w:rPr>
          <w:b/>
          <w:bCs/>
          <w:lang w:val="id-ID"/>
        </w:rPr>
      </w:pPr>
      <w:r w:rsidRPr="003F6B1F">
        <w:rPr>
          <w:b/>
          <w:bCs/>
        </w:rPr>
        <w:t>4</w:t>
      </w:r>
      <w:r w:rsidRPr="003F6B1F">
        <w:rPr>
          <w:b/>
          <w:bCs/>
          <w:lang w:val="id-ID"/>
        </w:rPr>
        <w:t>.2.</w:t>
      </w:r>
      <w:r w:rsidRPr="003F6B1F">
        <w:rPr>
          <w:b/>
          <w:bCs/>
        </w:rPr>
        <w:t xml:space="preserve"> The optimal LQR controller</w:t>
      </w:r>
    </w:p>
    <w:p w:rsidR="00AB2472" w:rsidRPr="00B77229" w:rsidRDefault="00BA5CAD" w:rsidP="00AB2472">
      <w:pPr>
        <w:ind w:firstLine="720"/>
        <w:jc w:val="both"/>
        <w:rPr>
          <w:bCs/>
        </w:rPr>
      </w:pPr>
      <w:r w:rsidRPr="00B77229">
        <w:rPr>
          <w:b/>
          <w:bCs/>
          <w:lang w:val="id-ID"/>
        </w:rPr>
        <w:t xml:space="preserve"> </w:t>
      </w:r>
      <w:r w:rsidR="00AB2472" w:rsidRPr="00B77229">
        <w:rPr>
          <w:bCs/>
          <w:color w:val="000000" w:themeColor="text1"/>
        </w:rPr>
        <w:t xml:space="preserve">From the equations of DC Motors, changing into the state equations with the state variables are the </w:t>
      </w:r>
      <w:bookmarkStart w:id="11" w:name="OLE_LINK2"/>
      <w:r w:rsidR="00AB2472" w:rsidRPr="00B77229">
        <w:rPr>
          <w:bCs/>
          <w:color w:val="000000" w:themeColor="text1"/>
        </w:rPr>
        <w:t>armature</w:t>
      </w:r>
      <w:bookmarkEnd w:id="11"/>
      <w:r w:rsidR="00AB2472" w:rsidRPr="00B77229">
        <w:rPr>
          <w:bCs/>
          <w:color w:val="000000" w:themeColor="text1"/>
        </w:rPr>
        <w:t xml:space="preserve"> current and the rotor speed:</w:t>
      </w:r>
    </w:p>
    <w:p w:rsidR="00AB2472" w:rsidRPr="00B77229" w:rsidRDefault="00AB2472" w:rsidP="00AB2472">
      <w:pPr>
        <w:ind w:firstLine="720"/>
        <w:jc w:val="right"/>
        <w:rPr>
          <w:bCs/>
        </w:rPr>
      </w:pPr>
      <w:r w:rsidRPr="00B77229">
        <w:rPr>
          <w:bCs/>
          <w:color w:val="000000" w:themeColor="text1"/>
          <w:position w:val="-62"/>
        </w:rPr>
        <w:object w:dxaOrig="4959" w:dyaOrig="1359">
          <v:shape id="_x0000_i1063" type="#_x0000_t75" style="width:246.7pt;height:68.25pt" o:ole="">
            <v:imagedata r:id="rId95" o:title=""/>
          </v:shape>
          <o:OLEObject Type="Embed" ProgID="Equation.3" ShapeID="_x0000_i1063" DrawAspect="Content" ObjectID="_1602536093" r:id="rId96"/>
        </w:object>
      </w:r>
      <w:r w:rsidRPr="00B77229">
        <w:rPr>
          <w:bCs/>
          <w:color w:val="000000" w:themeColor="text1"/>
          <w:position w:val="-64"/>
        </w:rPr>
        <w:tab/>
      </w:r>
      <w:r w:rsidRPr="00B77229">
        <w:rPr>
          <w:bCs/>
          <w:color w:val="000000" w:themeColor="text1"/>
          <w:position w:val="-64"/>
        </w:rPr>
        <w:tab/>
      </w:r>
      <w:r w:rsidRPr="00B77229">
        <w:rPr>
          <w:bCs/>
          <w:color w:val="000000" w:themeColor="text1"/>
          <w:position w:val="-64"/>
        </w:rPr>
        <w:tab/>
      </w:r>
      <w:r w:rsidRPr="00B77229">
        <w:rPr>
          <w:bCs/>
          <w:color w:val="000000" w:themeColor="text1"/>
          <w:position w:val="-64"/>
        </w:rPr>
        <w:tab/>
      </w:r>
      <w:r w:rsidRPr="00B77229">
        <w:rPr>
          <w:bCs/>
          <w:color w:val="000000" w:themeColor="text1"/>
        </w:rPr>
        <w:t>(19)</w:t>
      </w:r>
    </w:p>
    <w:p w:rsidR="00AB2472" w:rsidRPr="00B77229" w:rsidRDefault="00AB2472" w:rsidP="00AB2472">
      <w:pPr>
        <w:ind w:firstLine="720"/>
        <w:jc w:val="both"/>
        <w:rPr>
          <w:bCs/>
        </w:rPr>
      </w:pPr>
      <w:r w:rsidRPr="00B77229">
        <w:rPr>
          <w:color w:val="000000" w:themeColor="text1"/>
        </w:rPr>
        <w:t xml:space="preserve">To increase the efficiency of the control process, we add the state variable </w:t>
      </w:r>
      <w:r w:rsidRPr="00B77229">
        <w:rPr>
          <w:color w:val="000000" w:themeColor="text1"/>
          <w:position w:val="-10"/>
        </w:rPr>
        <w:object w:dxaOrig="639" w:dyaOrig="320">
          <v:shape id="_x0000_i1064" type="#_x0000_t75" style="width:31.95pt;height:15.65pt" o:ole="">
            <v:imagedata r:id="rId97" o:title=""/>
          </v:shape>
          <o:OLEObject Type="Embed" ProgID="Equation.3" ShapeID="_x0000_i1064" DrawAspect="Content" ObjectID="_1602536094" r:id="rId98"/>
        </w:object>
      </w:r>
      <w:r w:rsidRPr="00B77229">
        <w:rPr>
          <w:color w:val="000000" w:themeColor="text1"/>
        </w:rPr>
        <w:t xml:space="preserve"> to the state equations:</w:t>
      </w:r>
    </w:p>
    <w:p w:rsidR="00AB2472" w:rsidRPr="00B77229" w:rsidRDefault="00AB2472" w:rsidP="00AB2472">
      <w:pPr>
        <w:jc w:val="right"/>
        <w:rPr>
          <w:bCs/>
        </w:rPr>
      </w:pPr>
      <w:r w:rsidRPr="00B77229">
        <w:rPr>
          <w:bCs/>
          <w:color w:val="000000" w:themeColor="text1"/>
          <w:position w:val="-94"/>
        </w:rPr>
        <w:object w:dxaOrig="4959" w:dyaOrig="2000">
          <v:shape id="_x0000_i1065" type="#_x0000_t75" style="width:246.7pt;height:100.15pt" o:ole="">
            <v:imagedata r:id="rId99" o:title=""/>
          </v:shape>
          <o:OLEObject Type="Embed" ProgID="Equation.3" ShapeID="_x0000_i1065" DrawAspect="Content" ObjectID="_1602536095" r:id="rId100"/>
        </w:object>
      </w:r>
      <w:r w:rsidRPr="00B77229">
        <w:rPr>
          <w:bCs/>
          <w:color w:val="000000" w:themeColor="text1"/>
          <w:position w:val="-96"/>
        </w:rPr>
        <w:tab/>
      </w:r>
      <w:r w:rsidRPr="00B77229">
        <w:rPr>
          <w:bCs/>
          <w:color w:val="000000" w:themeColor="text1"/>
          <w:position w:val="-96"/>
        </w:rPr>
        <w:tab/>
      </w:r>
      <w:r w:rsidRPr="00B77229">
        <w:rPr>
          <w:bCs/>
          <w:color w:val="000000" w:themeColor="text1"/>
          <w:position w:val="-96"/>
        </w:rPr>
        <w:tab/>
      </w:r>
      <w:r w:rsidRPr="00B77229">
        <w:rPr>
          <w:bCs/>
          <w:color w:val="000000" w:themeColor="text1"/>
          <w:position w:val="-96"/>
        </w:rPr>
        <w:tab/>
      </w:r>
      <w:r w:rsidRPr="00B77229">
        <w:rPr>
          <w:bCs/>
          <w:color w:val="000000" w:themeColor="text1"/>
        </w:rPr>
        <w:t>(20)</w:t>
      </w:r>
    </w:p>
    <w:p w:rsidR="00AB2472" w:rsidRPr="00B77229" w:rsidRDefault="00AB2472" w:rsidP="00AB2472">
      <w:pPr>
        <w:ind w:firstLine="720"/>
        <w:jc w:val="both"/>
        <w:rPr>
          <w:bCs/>
        </w:rPr>
      </w:pPr>
      <w:r w:rsidRPr="00B77229">
        <w:rPr>
          <w:color w:val="000000" w:themeColor="text1"/>
        </w:rPr>
        <w:t>In the above state equations, the state variables are</w:t>
      </w:r>
      <w:r w:rsidRPr="00B77229">
        <w:rPr>
          <w:color w:val="000000" w:themeColor="text1"/>
          <w:position w:val="-12"/>
        </w:rPr>
        <w:object w:dxaOrig="2700" w:dyaOrig="360">
          <v:shape id="_x0000_i1066" type="#_x0000_t75" style="width:135.25pt;height:18.8pt" o:ole="">
            <v:imagedata r:id="rId101" o:title=""/>
          </v:shape>
          <o:OLEObject Type="Embed" ProgID="Equation.3" ShapeID="_x0000_i1066" DrawAspect="Content" ObjectID="_1602536096" r:id="rId102"/>
        </w:object>
      </w:r>
      <w:r w:rsidRPr="00B77229">
        <w:rPr>
          <w:color w:val="000000" w:themeColor="text1"/>
        </w:rPr>
        <w:t xml:space="preserve"> , the control signal </w:t>
      </w:r>
      <w:proofErr w:type="gramStart"/>
      <w:r w:rsidRPr="00B77229">
        <w:rPr>
          <w:color w:val="000000" w:themeColor="text1"/>
        </w:rPr>
        <w:t xml:space="preserve">is </w:t>
      </w:r>
      <w:proofErr w:type="gramEnd"/>
      <w:r w:rsidRPr="00B77229">
        <w:rPr>
          <w:color w:val="000000" w:themeColor="text1"/>
          <w:position w:val="-12"/>
        </w:rPr>
        <w:object w:dxaOrig="279" w:dyaOrig="360">
          <v:shape id="_x0000_i1067" type="#_x0000_t75" style="width:13.75pt;height:18.8pt" o:ole="">
            <v:imagedata r:id="rId103" o:title=""/>
          </v:shape>
          <o:OLEObject Type="Embed" ProgID="Equation.3" ShapeID="_x0000_i1067" DrawAspect="Content" ObjectID="_1602536097" r:id="rId104"/>
        </w:object>
      </w:r>
      <w:r w:rsidRPr="00B77229">
        <w:rPr>
          <w:color w:val="000000" w:themeColor="text1"/>
        </w:rPr>
        <w:t xml:space="preserve">. The torque </w:t>
      </w:r>
      <w:r w:rsidRPr="00B77229">
        <w:rPr>
          <w:color w:val="000000" w:themeColor="text1"/>
          <w:position w:val="-24"/>
        </w:rPr>
        <w:object w:dxaOrig="1719" w:dyaOrig="620">
          <v:shape id="_x0000_i1068" type="#_x0000_t75" style="width:85.75pt;height:30.7pt" o:ole="">
            <v:imagedata r:id="rId105" o:title=""/>
          </v:shape>
          <o:OLEObject Type="Embed" ProgID="Equation.3" ShapeID="_x0000_i1068" DrawAspect="Content" ObjectID="_1602536098" r:id="rId106"/>
        </w:object>
      </w:r>
      <w:r w:rsidRPr="00B77229">
        <w:rPr>
          <w:color w:val="000000" w:themeColor="text1"/>
        </w:rPr>
        <w:t xml:space="preserve">is the noise. </w:t>
      </w:r>
    </w:p>
    <w:p w:rsidR="00AB2472" w:rsidRPr="00B77229" w:rsidRDefault="00AB2472" w:rsidP="00AB2472">
      <w:pPr>
        <w:ind w:firstLine="720"/>
        <w:jc w:val="both"/>
        <w:rPr>
          <w:bCs/>
        </w:rPr>
      </w:pPr>
      <w:r w:rsidRPr="00B77229">
        <w:rPr>
          <w:color w:val="000000" w:themeColor="text1"/>
        </w:rPr>
        <w:t xml:space="preserve">We design the control signal </w:t>
      </w:r>
      <w:r w:rsidRPr="00B77229">
        <w:rPr>
          <w:color w:val="000000" w:themeColor="text1"/>
          <w:position w:val="-14"/>
        </w:rPr>
        <w:object w:dxaOrig="1719" w:dyaOrig="380">
          <v:shape id="_x0000_i1069" type="#_x0000_t75" style="width:85.75pt;height:18.8pt" o:ole="">
            <v:imagedata r:id="rId107" o:title=""/>
          </v:shape>
          <o:OLEObject Type="Embed" ProgID="Equation.3" ShapeID="_x0000_i1069" DrawAspect="Content" ObjectID="_1602536099" r:id="rId108"/>
        </w:object>
      </w:r>
      <w:r w:rsidRPr="00B77229">
        <w:rPr>
          <w:color w:val="000000" w:themeColor="text1"/>
        </w:rPr>
        <w:t xml:space="preserve"> in order </w:t>
      </w:r>
      <w:proofErr w:type="gramStart"/>
      <w:r w:rsidRPr="00B77229">
        <w:rPr>
          <w:color w:val="000000" w:themeColor="text1"/>
        </w:rPr>
        <w:t xml:space="preserve">for </w:t>
      </w:r>
      <w:r w:rsidRPr="00B77229">
        <w:rPr>
          <w:color w:val="000000" w:themeColor="text1"/>
          <w:position w:val="-14"/>
        </w:rPr>
        <w:object w:dxaOrig="2540" w:dyaOrig="380">
          <v:shape id="_x0000_i1070" type="#_x0000_t75" style="width:127.1pt;height:18.8pt" o:ole="">
            <v:imagedata r:id="rId109" o:title=""/>
          </v:shape>
          <o:OLEObject Type="Embed" ProgID="Equation.3" ShapeID="_x0000_i1070" DrawAspect="Content" ObjectID="_1602536100" r:id="rId110"/>
        </w:object>
      </w:r>
      <w:r w:rsidRPr="00B77229">
        <w:rPr>
          <w:color w:val="000000" w:themeColor="text1"/>
        </w:rPr>
        <w:t xml:space="preserve"> . </w:t>
      </w:r>
    </w:p>
    <w:p w:rsidR="00AB2472" w:rsidRPr="00B77229" w:rsidRDefault="00AB2472" w:rsidP="00AB2472">
      <w:pPr>
        <w:ind w:firstLine="720"/>
        <w:jc w:val="both"/>
        <w:rPr>
          <w:color w:val="000000" w:themeColor="text1"/>
        </w:rPr>
      </w:pPr>
      <w:r w:rsidRPr="00B77229">
        <w:rPr>
          <w:color w:val="000000" w:themeColor="text1"/>
        </w:rPr>
        <w:t xml:space="preserve">Named </w:t>
      </w:r>
      <w:r w:rsidRPr="00B77229">
        <w:rPr>
          <w:color w:val="000000" w:themeColor="text1"/>
          <w:position w:val="-12"/>
        </w:rPr>
        <w:object w:dxaOrig="260" w:dyaOrig="360">
          <v:shape id="_x0000_i1071" type="#_x0000_t75" style="width:13.15pt;height:18.8pt" o:ole="">
            <v:imagedata r:id="rId111" o:title=""/>
          </v:shape>
          <o:OLEObject Type="Embed" ProgID="Equation.3" ShapeID="_x0000_i1071" DrawAspect="Content" ObjectID="_1602536101" r:id="rId112"/>
        </w:object>
      </w:r>
      <w:r w:rsidRPr="00B77229">
        <w:rPr>
          <w:color w:val="000000" w:themeColor="text1"/>
        </w:rPr>
        <w:t xml:space="preserve">is the error between </w:t>
      </w:r>
      <w:r w:rsidRPr="00B77229">
        <w:rPr>
          <w:color w:val="000000" w:themeColor="text1"/>
          <w:position w:val="-14"/>
        </w:rPr>
        <w:object w:dxaOrig="700" w:dyaOrig="380">
          <v:shape id="_x0000_i1072" type="#_x0000_t75" style="width:34.45pt;height:18.8pt" o:ole="">
            <v:imagedata r:id="rId113" o:title=""/>
          </v:shape>
          <o:OLEObject Type="Embed" ProgID="Equation.3" ShapeID="_x0000_i1072" DrawAspect="Content" ObjectID="_1602536102" r:id="rId114"/>
        </w:object>
      </w:r>
      <w:r w:rsidRPr="00B77229">
        <w:rPr>
          <w:color w:val="000000" w:themeColor="text1"/>
        </w:rPr>
        <w:t xml:space="preserve"> </w:t>
      </w:r>
      <w:proofErr w:type="gramStart"/>
      <w:r w:rsidRPr="00B77229">
        <w:rPr>
          <w:color w:val="000000" w:themeColor="text1"/>
        </w:rPr>
        <w:t xml:space="preserve">and </w:t>
      </w:r>
      <w:proofErr w:type="gramEnd"/>
      <w:r w:rsidRPr="00B77229">
        <w:rPr>
          <w:color w:val="000000" w:themeColor="text1"/>
          <w:position w:val="-12"/>
        </w:rPr>
        <w:object w:dxaOrig="360" w:dyaOrig="360">
          <v:shape id="_x0000_i1073" type="#_x0000_t75" style="width:17.55pt;height:17.55pt" o:ole="">
            <v:imagedata r:id="rId115" o:title=""/>
          </v:shape>
          <o:OLEObject Type="Embed" ProgID="Equation.3" ShapeID="_x0000_i1073" DrawAspect="Content" ObjectID="_1602536103" r:id="rId116"/>
        </w:object>
      </w:r>
      <w:r w:rsidRPr="00B77229">
        <w:rPr>
          <w:color w:val="000000" w:themeColor="text1"/>
        </w:rPr>
        <w:t>.</w:t>
      </w:r>
    </w:p>
    <w:p w:rsidR="00AB2472" w:rsidRPr="00B77229" w:rsidRDefault="00AB2472" w:rsidP="00AB2472">
      <w:pPr>
        <w:ind w:firstLine="720"/>
        <w:jc w:val="both"/>
        <w:rPr>
          <w:bCs/>
        </w:rPr>
      </w:pPr>
      <w:r w:rsidRPr="00B77229">
        <w:rPr>
          <w:color w:val="FF0000"/>
          <w:position w:val="-14"/>
        </w:rPr>
        <w:object w:dxaOrig="7300" w:dyaOrig="380">
          <v:shape id="_x0000_i1074" type="#_x0000_t75" style="width:364.4pt;height:19.4pt" o:ole="">
            <v:imagedata r:id="rId117" o:title=""/>
          </v:shape>
          <o:OLEObject Type="Embed" ProgID="Equation.3" ShapeID="_x0000_i1074" DrawAspect="Content" ObjectID="_1602536104" r:id="rId118"/>
        </w:object>
      </w:r>
      <w:r w:rsidRPr="00B77229">
        <w:rPr>
          <w:color w:val="FF0000"/>
        </w:rPr>
        <w:t>.</w:t>
      </w:r>
    </w:p>
    <w:p w:rsidR="00AB2472" w:rsidRPr="00B77229" w:rsidRDefault="00AB2472" w:rsidP="00AB2472">
      <w:pPr>
        <w:ind w:firstLine="720"/>
        <w:jc w:val="both"/>
        <w:rPr>
          <w:bCs/>
        </w:rPr>
      </w:pPr>
      <w:r w:rsidRPr="00B77229">
        <w:rPr>
          <w:color w:val="000000" w:themeColor="text1"/>
        </w:rPr>
        <w:t>The state equation (20) is rewritten as follows:</w:t>
      </w:r>
    </w:p>
    <w:p w:rsidR="00AB2472" w:rsidRPr="00B77229" w:rsidRDefault="00AB2472" w:rsidP="00AB2472">
      <w:pPr>
        <w:ind w:firstLine="720"/>
        <w:jc w:val="right"/>
        <w:rPr>
          <w:bCs/>
        </w:rPr>
      </w:pPr>
      <w:r w:rsidRPr="00B77229">
        <w:rPr>
          <w:color w:val="FF0000"/>
          <w:position w:val="-12"/>
        </w:rPr>
        <w:object w:dxaOrig="1480" w:dyaOrig="360">
          <v:shape id="_x0000_i1075" type="#_x0000_t75" style="width:73.9pt;height:18.8pt" o:ole="">
            <v:imagedata r:id="rId119" o:title=""/>
          </v:shape>
          <o:OLEObject Type="Embed" ProgID="Equation.3" ShapeID="_x0000_i1075" DrawAspect="Content" ObjectID="_1602536105" r:id="rId120"/>
        </w:object>
      </w:r>
      <w:r w:rsidRPr="00B77229">
        <w:rPr>
          <w:color w:val="FF0000"/>
          <w:position w:val="-12"/>
        </w:rPr>
        <w:t xml:space="preserve"> </w:t>
      </w:r>
      <w:r w:rsidRPr="00B77229">
        <w:rPr>
          <w:color w:val="FF0000"/>
          <w:position w:val="-12"/>
        </w:rPr>
        <w:tab/>
      </w:r>
      <w:r w:rsidRPr="00B77229">
        <w:rPr>
          <w:color w:val="FF0000"/>
          <w:position w:val="-12"/>
        </w:rPr>
        <w:tab/>
      </w:r>
      <w:r w:rsidRPr="00B77229">
        <w:rPr>
          <w:color w:val="FF0000"/>
          <w:position w:val="-12"/>
        </w:rPr>
        <w:tab/>
      </w:r>
      <w:r w:rsidRPr="00B77229">
        <w:rPr>
          <w:color w:val="FF0000"/>
          <w:position w:val="-12"/>
        </w:rPr>
        <w:tab/>
      </w:r>
      <w:r w:rsidRPr="00B77229">
        <w:rPr>
          <w:color w:val="FF0000"/>
          <w:position w:val="-12"/>
        </w:rPr>
        <w:tab/>
      </w:r>
      <w:r w:rsidRPr="00B77229">
        <w:rPr>
          <w:color w:val="FF0000"/>
          <w:position w:val="-12"/>
        </w:rPr>
        <w:tab/>
      </w:r>
      <w:r w:rsidRPr="00B77229">
        <w:rPr>
          <w:color w:val="FF0000"/>
          <w:position w:val="-12"/>
        </w:rPr>
        <w:tab/>
      </w:r>
      <w:r w:rsidRPr="00B77229">
        <w:rPr>
          <w:color w:val="FF0000"/>
          <w:position w:val="-12"/>
        </w:rPr>
        <w:tab/>
      </w:r>
      <w:r w:rsidRPr="00B77229">
        <w:rPr>
          <w:color w:val="000000" w:themeColor="text1"/>
        </w:rPr>
        <w:t xml:space="preserve"> (21)</w:t>
      </w:r>
    </w:p>
    <w:p w:rsidR="00AB2472" w:rsidRPr="00B77229" w:rsidRDefault="00AB2472" w:rsidP="00AB2472">
      <w:pPr>
        <w:ind w:firstLine="720"/>
        <w:jc w:val="both"/>
        <w:rPr>
          <w:bCs/>
        </w:rPr>
      </w:pPr>
      <w:r w:rsidRPr="00B77229">
        <w:rPr>
          <w:color w:val="000000" w:themeColor="text1"/>
        </w:rPr>
        <w:t>Where</w:t>
      </w:r>
      <w:r w:rsidRPr="00B77229">
        <w:rPr>
          <w:color w:val="000000" w:themeColor="text1"/>
          <w:position w:val="-88"/>
        </w:rPr>
        <w:object w:dxaOrig="4459" w:dyaOrig="1880">
          <v:shape id="_x0000_i1076" type="#_x0000_t75" style="width:222.25pt;height:93.3pt" o:ole="">
            <v:imagedata r:id="rId121" o:title=""/>
          </v:shape>
          <o:OLEObject Type="Embed" ProgID="Equation.3" ShapeID="_x0000_i1076" DrawAspect="Content" ObjectID="_1602536106" r:id="rId122"/>
        </w:object>
      </w:r>
      <w:r w:rsidRPr="00B77229">
        <w:rPr>
          <w:color w:val="000000" w:themeColor="text1"/>
        </w:rPr>
        <w:t xml:space="preserve">; </w:t>
      </w:r>
      <w:r w:rsidRPr="00B77229">
        <w:rPr>
          <w:color w:val="000000" w:themeColor="text1"/>
          <w:position w:val="-70"/>
        </w:rPr>
        <w:object w:dxaOrig="1820" w:dyaOrig="1520">
          <v:shape id="_x0000_i1077" type="#_x0000_t75" style="width:91.4pt;height:76.4pt" o:ole="">
            <v:imagedata r:id="rId123" o:title=""/>
          </v:shape>
          <o:OLEObject Type="Embed" ProgID="Equation.3" ShapeID="_x0000_i1077" DrawAspect="Content" ObjectID="_1602536107" r:id="rId124"/>
        </w:object>
      </w:r>
    </w:p>
    <w:p w:rsidR="00AB2472" w:rsidRPr="00B77229" w:rsidRDefault="00AB2472" w:rsidP="00AB2472">
      <w:pPr>
        <w:ind w:firstLine="720"/>
        <w:jc w:val="both"/>
        <w:rPr>
          <w:bCs/>
        </w:rPr>
      </w:pPr>
      <w:r w:rsidRPr="00B77229">
        <w:rPr>
          <w:color w:val="000000" w:themeColor="text1"/>
        </w:rPr>
        <w:t>In order for the response speed following the set speed with the short transition time, we define the optimal control signal LQR to minimize the goal function:</w:t>
      </w:r>
    </w:p>
    <w:p w:rsidR="00AB2472" w:rsidRPr="00B77229" w:rsidRDefault="00AB2472" w:rsidP="00AB2472">
      <w:pPr>
        <w:ind w:firstLine="720"/>
        <w:jc w:val="right"/>
        <w:rPr>
          <w:bCs/>
        </w:rPr>
      </w:pPr>
      <w:r w:rsidRPr="00B77229">
        <w:rPr>
          <w:color w:val="FF0000"/>
          <w:position w:val="-24"/>
        </w:rPr>
        <w:object w:dxaOrig="4380" w:dyaOrig="620">
          <v:shape id="_x0000_i1078" type="#_x0000_t75" style="width:218.5pt;height:30.7pt" o:ole="">
            <v:imagedata r:id="rId125" o:title=""/>
          </v:shape>
          <o:OLEObject Type="Embed" ProgID="Equation.3" ShapeID="_x0000_i1078" DrawAspect="Content" ObjectID="_1602536108" r:id="rId126"/>
        </w:object>
      </w:r>
      <w:r w:rsidRPr="00B77229">
        <w:rPr>
          <w:color w:val="FF0000"/>
          <w:position w:val="-24"/>
        </w:rPr>
        <w:tab/>
      </w:r>
      <w:r w:rsidRPr="00B77229">
        <w:rPr>
          <w:color w:val="FF0000"/>
          <w:position w:val="-24"/>
        </w:rPr>
        <w:tab/>
      </w:r>
      <w:r w:rsidRPr="00B77229">
        <w:rPr>
          <w:color w:val="FF0000"/>
          <w:position w:val="-24"/>
        </w:rPr>
        <w:tab/>
      </w:r>
      <w:r w:rsidRPr="00B77229">
        <w:rPr>
          <w:color w:val="FF0000"/>
          <w:position w:val="-24"/>
        </w:rPr>
        <w:tab/>
      </w:r>
      <w:r w:rsidRPr="00B77229">
        <w:rPr>
          <w:color w:val="000000" w:themeColor="text1"/>
        </w:rPr>
        <w:t>(22)</w:t>
      </w:r>
    </w:p>
    <w:p w:rsidR="00AB2472" w:rsidRPr="00B77229" w:rsidRDefault="00AB2472" w:rsidP="00AB2472">
      <w:pPr>
        <w:ind w:firstLine="720"/>
        <w:jc w:val="both"/>
        <w:rPr>
          <w:bCs/>
        </w:rPr>
      </w:pPr>
      <w:proofErr w:type="gramStart"/>
      <w:r w:rsidRPr="00B77229">
        <w:rPr>
          <w:color w:val="000000" w:themeColor="text1"/>
        </w:rPr>
        <w:t xml:space="preserve">With </w:t>
      </w:r>
      <w:proofErr w:type="gramEnd"/>
      <w:r w:rsidRPr="00B77229">
        <w:rPr>
          <w:color w:val="000000" w:themeColor="text1"/>
          <w:position w:val="-50"/>
        </w:rPr>
        <w:object w:dxaOrig="1620" w:dyaOrig="1120">
          <v:shape id="_x0000_i1079" type="#_x0000_t75" style="width:80.15pt;height:56.35pt" o:ole="">
            <v:imagedata r:id="rId127" o:title=""/>
          </v:shape>
          <o:OLEObject Type="Embed" ProgID="Equation.3" ShapeID="_x0000_i1079" DrawAspect="Content" ObjectID="_1602536109" r:id="rId128"/>
        </w:object>
      </w:r>
      <w:r w:rsidRPr="00B77229">
        <w:rPr>
          <w:color w:val="000000" w:themeColor="text1"/>
        </w:rPr>
        <w:t xml:space="preserve">, </w:t>
      </w:r>
      <w:r w:rsidRPr="00B77229">
        <w:rPr>
          <w:color w:val="000000" w:themeColor="text1"/>
          <w:position w:val="-6"/>
        </w:rPr>
        <w:object w:dxaOrig="900" w:dyaOrig="279">
          <v:shape id="_x0000_i1080" type="#_x0000_t75" style="width:45.1pt;height:13.75pt" o:ole="">
            <v:imagedata r:id="rId129" o:title=""/>
          </v:shape>
          <o:OLEObject Type="Embed" ProgID="Equation.3" ShapeID="_x0000_i1080" DrawAspect="Content" ObjectID="_1602536110" r:id="rId130"/>
        </w:object>
      </w:r>
      <w:r w:rsidRPr="00B77229">
        <w:rPr>
          <w:color w:val="FF0000"/>
        </w:rPr>
        <w:t>.</w:t>
      </w:r>
    </w:p>
    <w:p w:rsidR="00AB2472" w:rsidRPr="00B77229" w:rsidRDefault="00AB2472" w:rsidP="00AB2472">
      <w:pPr>
        <w:ind w:firstLine="720"/>
        <w:jc w:val="both"/>
        <w:rPr>
          <w:bCs/>
        </w:rPr>
      </w:pPr>
      <w:r w:rsidRPr="00B77229">
        <w:rPr>
          <w:color w:val="000000" w:themeColor="text1"/>
        </w:rPr>
        <w:t>The optimal control signal:</w:t>
      </w:r>
    </w:p>
    <w:p w:rsidR="00AB2472" w:rsidRPr="00B77229" w:rsidRDefault="00AB2472" w:rsidP="00AB2472">
      <w:pPr>
        <w:ind w:firstLine="720"/>
        <w:jc w:val="right"/>
        <w:rPr>
          <w:bCs/>
        </w:rPr>
      </w:pPr>
      <w:r w:rsidRPr="00B77229">
        <w:rPr>
          <w:color w:val="FF0000"/>
          <w:position w:val="-14"/>
        </w:rPr>
        <w:object w:dxaOrig="1820" w:dyaOrig="400">
          <v:shape id="_x0000_i1081" type="#_x0000_t75" style="width:91.4pt;height:20.65pt" o:ole="">
            <v:imagedata r:id="rId131" o:title=""/>
          </v:shape>
          <o:OLEObject Type="Embed" ProgID="Equation.3" ShapeID="_x0000_i1081" DrawAspect="Content" ObjectID="_1602536111" r:id="rId132"/>
        </w:object>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000000" w:themeColor="text1"/>
        </w:rPr>
        <w:t>(23)</w:t>
      </w:r>
    </w:p>
    <w:p w:rsidR="00AB2472" w:rsidRPr="00B77229" w:rsidRDefault="00AB2472" w:rsidP="00AB2472">
      <w:pPr>
        <w:ind w:firstLine="720"/>
        <w:jc w:val="both"/>
        <w:rPr>
          <w:color w:val="000000" w:themeColor="text1"/>
        </w:rPr>
      </w:pPr>
      <w:r w:rsidRPr="00B77229">
        <w:rPr>
          <w:color w:val="000000" w:themeColor="text1"/>
        </w:rPr>
        <w:t>Where:</w:t>
      </w:r>
    </w:p>
    <w:p w:rsidR="00AB2472" w:rsidRPr="00B77229" w:rsidRDefault="00AB2472" w:rsidP="00AB2472">
      <w:pPr>
        <w:ind w:firstLine="720"/>
        <w:jc w:val="right"/>
        <w:rPr>
          <w:bCs/>
        </w:rPr>
      </w:pPr>
      <w:r w:rsidRPr="00B77229">
        <w:rPr>
          <w:color w:val="000000" w:themeColor="text1"/>
        </w:rPr>
        <w:t xml:space="preserve"> </w:t>
      </w:r>
      <w:r w:rsidRPr="00B77229">
        <w:rPr>
          <w:color w:val="000000" w:themeColor="text1"/>
          <w:position w:val="-14"/>
        </w:rPr>
        <w:object w:dxaOrig="1700" w:dyaOrig="400">
          <v:shape id="_x0000_i1082" type="#_x0000_t75" style="width:85.15pt;height:20.65pt" o:ole="">
            <v:imagedata r:id="rId133" o:title=""/>
          </v:shape>
          <o:OLEObject Type="Embed" ProgID="Equation.3" ShapeID="_x0000_i1082" DrawAspect="Content" ObjectID="_1602536112" r:id="rId134"/>
        </w:object>
      </w:r>
      <w:r w:rsidRPr="00B77229">
        <w:rPr>
          <w:color w:val="000000" w:themeColor="text1"/>
        </w:rPr>
        <w:t xml:space="preserve"> </w:t>
      </w:r>
      <w:r w:rsidRPr="00B77229">
        <w:rPr>
          <w:color w:val="000000" w:themeColor="text1"/>
        </w:rPr>
        <w:tab/>
      </w:r>
      <w:r w:rsidRPr="00B77229">
        <w:rPr>
          <w:color w:val="000000" w:themeColor="text1"/>
        </w:rPr>
        <w:tab/>
      </w:r>
      <w:r w:rsidRPr="00B77229">
        <w:rPr>
          <w:color w:val="000000" w:themeColor="text1"/>
        </w:rPr>
        <w:tab/>
      </w:r>
      <w:r w:rsidRPr="00B77229">
        <w:rPr>
          <w:color w:val="000000" w:themeColor="text1"/>
        </w:rPr>
        <w:tab/>
      </w:r>
      <w:r w:rsidRPr="00B77229">
        <w:rPr>
          <w:color w:val="000000" w:themeColor="text1"/>
        </w:rPr>
        <w:tab/>
      </w:r>
      <w:r w:rsidRPr="00B77229">
        <w:rPr>
          <w:color w:val="000000" w:themeColor="text1"/>
        </w:rPr>
        <w:tab/>
      </w:r>
      <w:r w:rsidRPr="00B77229">
        <w:rPr>
          <w:color w:val="000000" w:themeColor="text1"/>
        </w:rPr>
        <w:tab/>
      </w:r>
      <w:r w:rsidRPr="00B77229">
        <w:rPr>
          <w:color w:val="000000" w:themeColor="text1"/>
        </w:rPr>
        <w:tab/>
        <w:t>(24)</w:t>
      </w:r>
    </w:p>
    <w:p w:rsidR="00AB2472" w:rsidRPr="00B77229" w:rsidRDefault="00AB2472" w:rsidP="00AB2472">
      <w:pPr>
        <w:ind w:firstLine="720"/>
        <w:jc w:val="both"/>
        <w:rPr>
          <w:bCs/>
        </w:rPr>
      </w:pPr>
      <w:r w:rsidRPr="00B77229">
        <w:rPr>
          <w:color w:val="000000" w:themeColor="text1"/>
          <w:position w:val="-4"/>
        </w:rPr>
        <w:object w:dxaOrig="240" w:dyaOrig="260">
          <v:shape id="_x0000_i1083" type="#_x0000_t75" style="width:11.9pt;height:13.15pt" o:ole="">
            <v:imagedata r:id="rId53" o:title=""/>
          </v:shape>
          <o:OLEObject Type="Embed" ProgID="Equation.3" ShapeID="_x0000_i1083" DrawAspect="Content" ObjectID="_1602536113" r:id="rId135"/>
        </w:object>
      </w:r>
      <w:r w:rsidRPr="00B77229">
        <w:rPr>
          <w:bCs/>
          <w:color w:val="000000" w:themeColor="text1"/>
        </w:rPr>
        <w:t xml:space="preserve"> </w:t>
      </w:r>
      <w:proofErr w:type="gramStart"/>
      <w:r w:rsidRPr="00B77229">
        <w:rPr>
          <w:bCs/>
          <w:color w:val="000000" w:themeColor="text1"/>
        </w:rPr>
        <w:t>is</w:t>
      </w:r>
      <w:proofErr w:type="gramEnd"/>
      <w:r w:rsidRPr="00B77229">
        <w:rPr>
          <w:bCs/>
          <w:color w:val="000000" w:themeColor="text1"/>
        </w:rPr>
        <w:t xml:space="preserve"> the positive semi-definite solution of the </w:t>
      </w:r>
      <w:proofErr w:type="spellStart"/>
      <w:r w:rsidRPr="00B77229">
        <w:rPr>
          <w:bCs/>
          <w:color w:val="000000" w:themeColor="text1"/>
        </w:rPr>
        <w:t>Riccati</w:t>
      </w:r>
      <w:proofErr w:type="spellEnd"/>
      <w:r w:rsidRPr="00B77229">
        <w:rPr>
          <w:bCs/>
          <w:color w:val="000000" w:themeColor="text1"/>
        </w:rPr>
        <w:t xml:space="preserve"> equation:</w:t>
      </w:r>
    </w:p>
    <w:p w:rsidR="00AB2472" w:rsidRPr="00B77229" w:rsidRDefault="00AB2472" w:rsidP="00AB2472">
      <w:pPr>
        <w:ind w:firstLine="720"/>
        <w:jc w:val="right"/>
        <w:rPr>
          <w:bCs/>
        </w:rPr>
      </w:pPr>
      <w:r w:rsidRPr="00B77229">
        <w:rPr>
          <w:color w:val="FF0000"/>
          <w:position w:val="-10"/>
        </w:rPr>
        <w:object w:dxaOrig="3320" w:dyaOrig="360">
          <v:shape id="_x0000_i1084" type="#_x0000_t75" style="width:165.3pt;height:18.8pt" o:ole="">
            <v:imagedata r:id="rId136" o:title=""/>
          </v:shape>
          <o:OLEObject Type="Embed" ProgID="Equation.3" ShapeID="_x0000_i1084" DrawAspect="Content" ObjectID="_1602536114" r:id="rId137"/>
        </w:object>
      </w:r>
      <w:r w:rsidRPr="00B77229">
        <w:rPr>
          <w:color w:val="FF0000"/>
          <w:position w:val="-10"/>
        </w:rPr>
        <w:tab/>
      </w:r>
      <w:r w:rsidRPr="00B77229">
        <w:rPr>
          <w:color w:val="FF0000"/>
          <w:position w:val="-10"/>
        </w:rPr>
        <w:tab/>
      </w:r>
      <w:r w:rsidRPr="00B77229">
        <w:rPr>
          <w:color w:val="FF0000"/>
          <w:position w:val="-10"/>
        </w:rPr>
        <w:tab/>
      </w:r>
      <w:r w:rsidRPr="00B77229">
        <w:rPr>
          <w:color w:val="FF0000"/>
          <w:position w:val="-10"/>
        </w:rPr>
        <w:tab/>
      </w:r>
      <w:r w:rsidRPr="00B77229">
        <w:rPr>
          <w:color w:val="FF0000"/>
          <w:position w:val="-10"/>
        </w:rPr>
        <w:tab/>
      </w:r>
      <w:r w:rsidRPr="00B77229">
        <w:rPr>
          <w:color w:val="FF0000"/>
          <w:position w:val="-10"/>
        </w:rPr>
        <w:tab/>
      </w:r>
      <w:r w:rsidRPr="00B77229">
        <w:rPr>
          <w:color w:val="000000" w:themeColor="text1"/>
        </w:rPr>
        <w:t>(25)</w:t>
      </w:r>
    </w:p>
    <w:p w:rsidR="00AB2472" w:rsidRPr="00B77229" w:rsidRDefault="00AB2472" w:rsidP="00AB2472">
      <w:pPr>
        <w:ind w:firstLine="720"/>
        <w:jc w:val="both"/>
        <w:rPr>
          <w:bCs/>
        </w:rPr>
      </w:pPr>
      <w:r w:rsidRPr="00B77229">
        <w:rPr>
          <w:color w:val="000000" w:themeColor="text1"/>
        </w:rPr>
        <w:t>Solving the equation (25) we have:</w:t>
      </w:r>
    </w:p>
    <w:p w:rsidR="00AB2472" w:rsidRPr="00B77229" w:rsidRDefault="00AB2472" w:rsidP="00AB2472">
      <w:pPr>
        <w:ind w:firstLine="720"/>
        <w:jc w:val="right"/>
        <w:rPr>
          <w:bCs/>
        </w:rPr>
      </w:pPr>
      <w:r w:rsidRPr="00B77229">
        <w:rPr>
          <w:color w:val="FF0000"/>
          <w:position w:val="-50"/>
        </w:rPr>
        <w:object w:dxaOrig="3100" w:dyaOrig="1120">
          <v:shape id="_x0000_i1085" type="#_x0000_t75" style="width:154pt;height:56.35pt" o:ole="">
            <v:imagedata r:id="rId138" o:title=""/>
          </v:shape>
          <o:OLEObject Type="Embed" ProgID="Equation.3" ShapeID="_x0000_i1085" DrawAspect="Content" ObjectID="_1602536115" r:id="rId139"/>
        </w:object>
      </w:r>
      <w:r w:rsidRPr="00B77229">
        <w:rPr>
          <w:color w:val="FF0000"/>
        </w:rPr>
        <w:tab/>
      </w:r>
      <w:r w:rsidRPr="00B77229">
        <w:rPr>
          <w:color w:val="FF0000"/>
        </w:rPr>
        <w:tab/>
      </w:r>
      <w:r w:rsidRPr="00B77229">
        <w:rPr>
          <w:color w:val="FF0000"/>
        </w:rPr>
        <w:tab/>
      </w:r>
      <w:r w:rsidRPr="00B77229">
        <w:rPr>
          <w:color w:val="FF0000"/>
        </w:rPr>
        <w:tab/>
      </w:r>
      <w:r w:rsidRPr="00B77229">
        <w:rPr>
          <w:color w:val="FF0000"/>
        </w:rPr>
        <w:tab/>
      </w:r>
      <w:r w:rsidRPr="00B77229">
        <w:rPr>
          <w:color w:val="FF0000"/>
        </w:rPr>
        <w:tab/>
      </w:r>
      <w:r w:rsidRPr="00B77229">
        <w:rPr>
          <w:color w:val="000000" w:themeColor="text1"/>
        </w:rPr>
        <w:t>(26)</w:t>
      </w:r>
    </w:p>
    <w:p w:rsidR="00AB2472" w:rsidRPr="00B77229" w:rsidRDefault="00AB2472" w:rsidP="00AB2472">
      <w:pPr>
        <w:ind w:firstLine="720"/>
        <w:jc w:val="both"/>
        <w:rPr>
          <w:bCs/>
        </w:rPr>
      </w:pPr>
      <w:r w:rsidRPr="00B77229">
        <w:rPr>
          <w:color w:val="000000" w:themeColor="text1"/>
        </w:rPr>
        <w:t>Replace P into (</w:t>
      </w:r>
      <w:r w:rsidR="00B77229" w:rsidRPr="00B77229">
        <w:rPr>
          <w:color w:val="000000" w:themeColor="text1"/>
        </w:rPr>
        <w:t>24</w:t>
      </w:r>
      <w:r w:rsidRPr="00B77229">
        <w:rPr>
          <w:color w:val="000000" w:themeColor="text1"/>
        </w:rPr>
        <w:t>),</w:t>
      </w:r>
      <w:r w:rsidRPr="00B77229">
        <w:rPr>
          <w:bCs/>
          <w:color w:val="000000" w:themeColor="text1"/>
        </w:rPr>
        <w:t xml:space="preserve"> we have</w:t>
      </w:r>
      <w:r w:rsidRPr="00B77229">
        <w:rPr>
          <w:color w:val="000000" w:themeColor="text1"/>
        </w:rPr>
        <w:t>:</w:t>
      </w:r>
    </w:p>
    <w:p w:rsidR="00AB2472" w:rsidRPr="00B77229" w:rsidRDefault="00AB2472" w:rsidP="00AB2472">
      <w:pPr>
        <w:ind w:firstLine="720"/>
        <w:jc w:val="right"/>
        <w:rPr>
          <w:bCs/>
        </w:rPr>
      </w:pPr>
      <w:r w:rsidRPr="00B77229">
        <w:rPr>
          <w:color w:val="FF0000"/>
          <w:position w:val="-14"/>
        </w:rPr>
        <w:object w:dxaOrig="3360" w:dyaOrig="380">
          <v:shape id="_x0000_i1086" type="#_x0000_t75" style="width:167.15pt;height:19.4pt" o:ole="">
            <v:imagedata r:id="rId140" o:title=""/>
          </v:shape>
          <o:OLEObject Type="Embed" ProgID="Equation.3" ShapeID="_x0000_i1086" DrawAspect="Content" ObjectID="_1602536116" r:id="rId141"/>
        </w:object>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FF0000"/>
          <w:position w:val="-14"/>
        </w:rPr>
        <w:tab/>
      </w:r>
      <w:r w:rsidRPr="00B77229">
        <w:rPr>
          <w:color w:val="000000" w:themeColor="text1"/>
        </w:rPr>
        <w:t>(27)</w:t>
      </w:r>
    </w:p>
    <w:p w:rsidR="00AB2472" w:rsidRPr="00B77229" w:rsidRDefault="00AB2472" w:rsidP="00AB2472">
      <w:pPr>
        <w:ind w:firstLine="720"/>
        <w:jc w:val="both"/>
        <w:rPr>
          <w:bCs/>
        </w:rPr>
      </w:pPr>
      <w:r w:rsidRPr="00B77229">
        <w:rPr>
          <w:color w:val="000000" w:themeColor="text1"/>
        </w:rPr>
        <w:t>The control system diagram is shown in Figure 6.</w:t>
      </w:r>
    </w:p>
    <w:p w:rsidR="00AB2472" w:rsidRDefault="00AB2472" w:rsidP="00AB2472">
      <w:pPr>
        <w:spacing w:before="120"/>
        <w:jc w:val="center"/>
        <w:rPr>
          <w:bCs/>
        </w:rPr>
      </w:pPr>
      <w:r w:rsidRPr="00B77229">
        <w:rPr>
          <w:noProof/>
          <w:color w:val="000000" w:themeColor="text1"/>
        </w:rPr>
        <w:drawing>
          <wp:inline distT="0" distB="0" distL="0" distR="0" wp14:anchorId="660A44ED" wp14:editId="330312C3">
            <wp:extent cx="2719518" cy="1009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QR-Diagram.jpg"/>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2741231" cy="1017711"/>
                    </a:xfrm>
                    <a:prstGeom prst="rect">
                      <a:avLst/>
                    </a:prstGeom>
                  </pic:spPr>
                </pic:pic>
              </a:graphicData>
            </a:graphic>
          </wp:inline>
        </w:drawing>
      </w:r>
    </w:p>
    <w:p w:rsidR="00AB2472" w:rsidRPr="00AB2472" w:rsidRDefault="00AB2472" w:rsidP="00AB2472">
      <w:pPr>
        <w:jc w:val="center"/>
        <w:rPr>
          <w:bCs/>
        </w:rPr>
      </w:pPr>
      <w:proofErr w:type="gramStart"/>
      <w:r w:rsidRPr="00B77229">
        <w:rPr>
          <w:color w:val="000000" w:themeColor="text1"/>
        </w:rPr>
        <w:t>Figure 6.</w:t>
      </w:r>
      <w:proofErr w:type="gramEnd"/>
      <w:r w:rsidRPr="00B77229">
        <w:rPr>
          <w:color w:val="000000" w:themeColor="text1"/>
        </w:rPr>
        <w:t xml:space="preserve"> The control system diagram in the case of LQR controller</w:t>
      </w:r>
    </w:p>
    <w:p w:rsidR="00AB2472" w:rsidRPr="00BA5CAD" w:rsidRDefault="00AB2472" w:rsidP="00AB2472">
      <w:pPr>
        <w:jc w:val="both"/>
        <w:rPr>
          <w:b/>
          <w:color w:val="000000" w:themeColor="text1"/>
        </w:rPr>
      </w:pPr>
    </w:p>
    <w:p w:rsidR="0010046E" w:rsidRPr="00BA5CAD" w:rsidRDefault="0010046E" w:rsidP="0010046E">
      <w:pPr>
        <w:jc w:val="both"/>
        <w:rPr>
          <w:lang w:val="en-GB"/>
        </w:rPr>
      </w:pPr>
    </w:p>
    <w:p w:rsidR="00904D6D" w:rsidRPr="00B77229" w:rsidRDefault="00AB2472" w:rsidP="00D74C5F">
      <w:pPr>
        <w:numPr>
          <w:ilvl w:val="0"/>
          <w:numId w:val="15"/>
        </w:numPr>
        <w:tabs>
          <w:tab w:val="left" w:pos="426"/>
        </w:tabs>
        <w:ind w:left="426" w:hanging="426"/>
        <w:rPr>
          <w:b/>
          <w:bCs/>
          <w:lang w:val="id-ID"/>
        </w:rPr>
      </w:pPr>
      <w:r w:rsidRPr="00B77229">
        <w:rPr>
          <w:b/>
          <w:bCs/>
          <w:lang w:val="id-ID"/>
        </w:rPr>
        <w:t xml:space="preserve">RESULTS </w:t>
      </w:r>
      <w:r w:rsidRPr="00B77229">
        <w:rPr>
          <w:b/>
          <w:bCs/>
        </w:rPr>
        <w:t>A</w:t>
      </w:r>
      <w:r w:rsidRPr="00B77229">
        <w:rPr>
          <w:b/>
          <w:bCs/>
          <w:lang w:val="id-ID"/>
        </w:rPr>
        <w:t>ND ANALYSIS</w:t>
      </w:r>
    </w:p>
    <w:p w:rsidR="00AB2472" w:rsidRDefault="00AB2472" w:rsidP="00AB2472">
      <w:pPr>
        <w:ind w:firstLine="720"/>
        <w:jc w:val="both"/>
      </w:pPr>
      <w:r w:rsidRPr="00B77229">
        <w:rPr>
          <w:color w:val="000000" w:themeColor="text1"/>
        </w:rPr>
        <w:t>We run the simulation model in the following cases: the Feed-forward controller, PI Controller, optimal LQR controller.</w:t>
      </w:r>
      <w:r w:rsidRPr="00B77229">
        <w:t xml:space="preserve"> </w:t>
      </w:r>
      <w:r w:rsidRPr="00B77229">
        <w:rPr>
          <w:color w:val="000000" w:themeColor="text1"/>
        </w:rPr>
        <w:t>The simulation results are shown in Figure 7.</w:t>
      </w:r>
    </w:p>
    <w:p w:rsidR="00AB2472" w:rsidRDefault="00AB2472" w:rsidP="00AB2472">
      <w:pPr>
        <w:ind w:firstLine="720"/>
        <w:jc w:val="both"/>
      </w:pPr>
      <w:r w:rsidRPr="00B77229">
        <w:rPr>
          <w:color w:val="000000" w:themeColor="text1"/>
        </w:rPr>
        <w:t>The simulation results show that the quality of the control system in the case of using the optimal controller LQR is extremely better than that of the Feed-forward controller and the PI controller.</w:t>
      </w:r>
      <w:r w:rsidRPr="00B77229">
        <w:t xml:space="preserve"> </w:t>
      </w:r>
      <w:r w:rsidRPr="00B77229">
        <w:rPr>
          <w:color w:val="000000" w:themeColor="text1"/>
        </w:rPr>
        <w:t>In the case of the system with LQR controller, the response speed always follows to the set speed with a very short transition time,</w:t>
      </w:r>
      <w:r w:rsidRPr="00B77229">
        <w:t xml:space="preserve"> </w:t>
      </w:r>
      <w:r w:rsidRPr="00B77229">
        <w:rPr>
          <w:color w:val="000000" w:themeColor="text1"/>
        </w:rPr>
        <w:t xml:space="preserve">there is not overshot. </w:t>
      </w:r>
      <w:r w:rsidRPr="00B77229">
        <w:t xml:space="preserve"> </w:t>
      </w:r>
    </w:p>
    <w:p w:rsidR="00AB2472" w:rsidRPr="00AB2472" w:rsidRDefault="00AB2472" w:rsidP="00AB2472">
      <w:pPr>
        <w:ind w:firstLine="720"/>
        <w:jc w:val="both"/>
      </w:pPr>
      <w:r w:rsidRPr="00B77229">
        <w:rPr>
          <w:color w:val="000000" w:themeColor="text1"/>
        </w:rPr>
        <w:t>When changing the disturbance (shaft torque),</w:t>
      </w:r>
      <w:r w:rsidRPr="00B77229">
        <w:t xml:space="preserve"> </w:t>
      </w:r>
      <w:r w:rsidRPr="00B77229">
        <w:rPr>
          <w:color w:val="000000" w:themeColor="text1"/>
        </w:rPr>
        <w:t>the speed in case the Feed-forward controller is changed and is unrecoverable, the speed in the case of PI controller is changed and oscillated,</w:t>
      </w:r>
      <w:r w:rsidRPr="00B77229">
        <w:t xml:space="preserve"> </w:t>
      </w:r>
      <w:r w:rsidRPr="00B77229">
        <w:rPr>
          <w:color w:val="000000" w:themeColor="text1"/>
        </w:rPr>
        <w:t>after a time of about 4 s, the response speed is restored.</w:t>
      </w:r>
      <w:r w:rsidRPr="00B77229">
        <w:t xml:space="preserve"> </w:t>
      </w:r>
      <w:r w:rsidRPr="00B77229">
        <w:rPr>
          <w:color w:val="000000" w:themeColor="text1"/>
        </w:rPr>
        <w:t xml:space="preserve">Especially in the case of the LQR controller, the response speed is </w:t>
      </w:r>
      <w:r w:rsidRPr="00B77229">
        <w:rPr>
          <w:color w:val="000000" w:themeColor="text1"/>
        </w:rPr>
        <w:lastRenderedPageBreak/>
        <w:t>almost unaffected by the change of the shaft torque.</w:t>
      </w:r>
      <w:r w:rsidRPr="00B77229">
        <w:t xml:space="preserve"> </w:t>
      </w:r>
      <w:r w:rsidRPr="00B77229">
        <w:rPr>
          <w:color w:val="000000" w:themeColor="text1"/>
        </w:rPr>
        <w:t>To more clearly show the different qualities in the different cases, the simulation results are zoom and shown in Figure 8.</w:t>
      </w:r>
    </w:p>
    <w:p w:rsidR="00AB2472" w:rsidRDefault="00AB2472" w:rsidP="00AB2472">
      <w:pPr>
        <w:jc w:val="center"/>
        <w:rPr>
          <w:color w:val="FF0000"/>
          <w:lang w:val="fr-FR"/>
        </w:rPr>
      </w:pPr>
      <w:r w:rsidRPr="00B77229">
        <w:rPr>
          <w:noProof/>
          <w:color w:val="FF0000"/>
        </w:rPr>
        <w:drawing>
          <wp:inline distT="0" distB="0" distL="0" distR="0" wp14:anchorId="6EFA2FF0" wp14:editId="0F0DEEF9">
            <wp:extent cx="4240377" cy="24930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png"/>
                    <pic:cNvPicPr/>
                  </pic:nvPicPr>
                  <pic:blipFill>
                    <a:blip r:embed="rId143">
                      <a:extLst>
                        <a:ext uri="{BEBA8EAE-BF5A-486C-A8C5-ECC9F3942E4B}">
                          <a14:imgProps xmlns:a14="http://schemas.microsoft.com/office/drawing/2010/main">
                            <a14:imgLayer r:embed="rId144">
                              <a14:imgEffect>
                                <a14:brightnessContrast bright="-28000" contrast="74000"/>
                              </a14:imgEffect>
                            </a14:imgLayer>
                          </a14:imgProps>
                        </a:ext>
                        <a:ext uri="{28A0092B-C50C-407E-A947-70E740481C1C}">
                          <a14:useLocalDpi xmlns:a14="http://schemas.microsoft.com/office/drawing/2010/main" val="0"/>
                        </a:ext>
                      </a:extLst>
                    </a:blip>
                    <a:stretch>
                      <a:fillRect/>
                    </a:stretch>
                  </pic:blipFill>
                  <pic:spPr>
                    <a:xfrm>
                      <a:off x="0" y="0"/>
                      <a:ext cx="4241235" cy="2493539"/>
                    </a:xfrm>
                    <a:prstGeom prst="rect">
                      <a:avLst/>
                    </a:prstGeom>
                  </pic:spPr>
                </pic:pic>
              </a:graphicData>
            </a:graphic>
          </wp:inline>
        </w:drawing>
      </w:r>
    </w:p>
    <w:p w:rsidR="00AB2472" w:rsidRDefault="00AB2472" w:rsidP="00AB2472">
      <w:pPr>
        <w:jc w:val="center"/>
        <w:rPr>
          <w:color w:val="000000" w:themeColor="text1"/>
        </w:rPr>
      </w:pPr>
      <w:proofErr w:type="gramStart"/>
      <w:r w:rsidRPr="00B77229">
        <w:rPr>
          <w:color w:val="000000" w:themeColor="text1"/>
        </w:rPr>
        <w:t>Figure 7.</w:t>
      </w:r>
      <w:proofErr w:type="gramEnd"/>
      <w:r w:rsidRPr="00B77229">
        <w:rPr>
          <w:color w:val="000000" w:themeColor="text1"/>
        </w:rPr>
        <w:t xml:space="preserve"> The simulation results in the different cases: Feed-forward, PI, LQR controller</w:t>
      </w:r>
    </w:p>
    <w:p w:rsidR="00AB2472" w:rsidRDefault="00AB2472" w:rsidP="00AB2472">
      <w:pPr>
        <w:jc w:val="center"/>
        <w:rPr>
          <w:color w:val="FF0000"/>
          <w:lang w:val="fr-FR"/>
        </w:rPr>
      </w:pPr>
      <w:r w:rsidRPr="00B77229">
        <w:rPr>
          <w:noProof/>
          <w:color w:val="FF0000"/>
        </w:rPr>
        <w:drawing>
          <wp:inline distT="0" distB="0" distL="0" distR="0" wp14:anchorId="5451D1B9" wp14:editId="61E798B2">
            <wp:extent cx="4235570" cy="250106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QR-Control.png"/>
                    <pic:cNvPicPr/>
                  </pic:nvPicPr>
                  <pic:blipFill>
                    <a:blip r:embed="rId145">
                      <a:extLst>
                        <a:ext uri="{BEBA8EAE-BF5A-486C-A8C5-ECC9F3942E4B}">
                          <a14:imgProps xmlns:a14="http://schemas.microsoft.com/office/drawing/2010/main">
                            <a14:imgLayer r:embed="rId146">
                              <a14:imgEffect>
                                <a14:brightnessContrast bright="-28000" contrast="74000"/>
                              </a14:imgEffect>
                            </a14:imgLayer>
                          </a14:imgProps>
                        </a:ext>
                        <a:ext uri="{28A0092B-C50C-407E-A947-70E740481C1C}">
                          <a14:useLocalDpi xmlns:a14="http://schemas.microsoft.com/office/drawing/2010/main" val="0"/>
                        </a:ext>
                      </a:extLst>
                    </a:blip>
                    <a:stretch>
                      <a:fillRect/>
                    </a:stretch>
                  </pic:blipFill>
                  <pic:spPr>
                    <a:xfrm>
                      <a:off x="0" y="0"/>
                      <a:ext cx="4235570" cy="2501068"/>
                    </a:xfrm>
                    <a:prstGeom prst="rect">
                      <a:avLst/>
                    </a:prstGeom>
                  </pic:spPr>
                </pic:pic>
              </a:graphicData>
            </a:graphic>
          </wp:inline>
        </w:drawing>
      </w:r>
    </w:p>
    <w:p w:rsidR="00AB2472" w:rsidRPr="00AB2472" w:rsidRDefault="00AB2472" w:rsidP="00AB2472">
      <w:pPr>
        <w:jc w:val="center"/>
      </w:pPr>
      <w:proofErr w:type="gramStart"/>
      <w:r w:rsidRPr="00B77229">
        <w:rPr>
          <w:color w:val="000000" w:themeColor="text1"/>
        </w:rPr>
        <w:t>Figure 8.</w:t>
      </w:r>
      <w:proofErr w:type="gramEnd"/>
      <w:r w:rsidRPr="00B77229">
        <w:rPr>
          <w:color w:val="000000" w:themeColor="text1"/>
        </w:rPr>
        <w:t xml:space="preserve"> The simulation results in the zoom view</w:t>
      </w:r>
    </w:p>
    <w:p w:rsidR="000F279B" w:rsidRPr="003D5B84" w:rsidRDefault="000F279B" w:rsidP="00AB2472">
      <w:pPr>
        <w:jc w:val="both"/>
        <w:rPr>
          <w:bCs/>
          <w:lang w:val="id-ID"/>
        </w:rPr>
      </w:pPr>
    </w:p>
    <w:p w:rsidR="002622CD" w:rsidRPr="003D5B84" w:rsidRDefault="002622CD" w:rsidP="00904D6D">
      <w:pPr>
        <w:rPr>
          <w:b/>
          <w:bCs/>
          <w:lang w:val="id-ID"/>
        </w:rPr>
      </w:pPr>
    </w:p>
    <w:p w:rsidR="00904D6D" w:rsidRPr="00B77229" w:rsidRDefault="00F33C08" w:rsidP="00D74C5F">
      <w:pPr>
        <w:numPr>
          <w:ilvl w:val="0"/>
          <w:numId w:val="15"/>
        </w:numPr>
        <w:tabs>
          <w:tab w:val="left" w:pos="426"/>
        </w:tabs>
        <w:ind w:left="426" w:hanging="426"/>
        <w:rPr>
          <w:b/>
          <w:bCs/>
          <w:lang w:val="id-ID"/>
        </w:rPr>
      </w:pPr>
      <w:r w:rsidRPr="00B77229">
        <w:rPr>
          <w:b/>
          <w:bCs/>
          <w:lang w:val="id-ID"/>
        </w:rPr>
        <w:t>CONCLUSION</w:t>
      </w:r>
      <w:r w:rsidRPr="00B77229">
        <w:rPr>
          <w:b/>
          <w:bCs/>
        </w:rPr>
        <w:t xml:space="preserve"> </w:t>
      </w:r>
    </w:p>
    <w:p w:rsidR="00AB2472" w:rsidRPr="00AB2472" w:rsidRDefault="00AB2472" w:rsidP="00AB2472">
      <w:pPr>
        <w:ind w:firstLine="720"/>
        <w:jc w:val="both"/>
      </w:pPr>
      <w:r w:rsidRPr="00B77229">
        <w:rPr>
          <w:color w:val="000000" w:themeColor="text1"/>
        </w:rPr>
        <w:t xml:space="preserve">In this study, the author has succeeded in building the optimal controller LQR for the DC Motor. The control quality of the proposed controller LQR is compared with the traditional controllers. The simulation results show that the system with LQR controller offers superior quality compared to traditional controllers. The response speed always follows to the set speed with a very short transition time. The response speed is almost unaffected when changing the shaft torque. Finally, the proposed controller has very simple control </w:t>
      </w:r>
      <w:r w:rsidR="00B77229">
        <w:rPr>
          <w:color w:val="000000" w:themeColor="text1"/>
        </w:rPr>
        <w:t>algorithms, but</w:t>
      </w:r>
      <w:r w:rsidRPr="00B77229">
        <w:rPr>
          <w:color w:val="000000" w:themeColor="text1"/>
        </w:rPr>
        <w:t xml:space="preserve"> the quality is optimal. This is a good basis for applying control algorithm to electric motion using the DC Motor.</w:t>
      </w:r>
    </w:p>
    <w:p w:rsidR="0088233C" w:rsidRDefault="0088233C" w:rsidP="00904D6D">
      <w:pPr>
        <w:rPr>
          <w:b/>
          <w:bCs/>
        </w:rPr>
      </w:pPr>
    </w:p>
    <w:p w:rsidR="00C35B8F" w:rsidRPr="00B77229" w:rsidRDefault="00F33C08" w:rsidP="00C35B8F">
      <w:pPr>
        <w:rPr>
          <w:color w:val="000000"/>
          <w:lang w:val="pt-BR"/>
        </w:rPr>
      </w:pPr>
      <w:r w:rsidRPr="00B77229">
        <w:rPr>
          <w:rStyle w:val="apple-style-span"/>
          <w:b/>
          <w:color w:val="000000"/>
          <w:lang w:val="pt-BR"/>
        </w:rPr>
        <w:t xml:space="preserve">REFERENCES </w:t>
      </w:r>
    </w:p>
    <w:p w:rsidR="004E1E47" w:rsidRDefault="004E1E47" w:rsidP="004E1E47">
      <w:pPr>
        <w:numPr>
          <w:ilvl w:val="0"/>
          <w:numId w:val="17"/>
        </w:numPr>
        <w:tabs>
          <w:tab w:val="left" w:pos="426"/>
        </w:tabs>
        <w:ind w:left="426" w:hanging="426"/>
        <w:jc w:val="both"/>
        <w:rPr>
          <w:noProof/>
          <w:sz w:val="18"/>
          <w:szCs w:val="18"/>
        </w:rPr>
      </w:pPr>
      <w:r w:rsidRPr="00B77229">
        <w:rPr>
          <w:sz w:val="18"/>
          <w:szCs w:val="18"/>
          <w:shd w:val="clear" w:color="auto" w:fill="FFFFFF"/>
        </w:rPr>
        <w:t xml:space="preserve">Park, J. S., &amp; Lee, K. D. </w:t>
      </w:r>
      <w:r w:rsidRPr="00012F9B">
        <w:rPr>
          <w:sz w:val="18"/>
          <w:szCs w:val="18"/>
          <w:shd w:val="clear" w:color="auto" w:fill="FFFFFF"/>
        </w:rPr>
        <w:t>Design and Implementation of BLDC Motor with Integrated Drive Circuit.</w:t>
      </w:r>
      <w:r w:rsidRPr="00012F9B">
        <w:rPr>
          <w:rStyle w:val="apple-converted-space"/>
          <w:sz w:val="18"/>
          <w:szCs w:val="18"/>
          <w:shd w:val="clear" w:color="auto" w:fill="FFFFFF"/>
        </w:rPr>
        <w:t> </w:t>
      </w:r>
      <w:r w:rsidRPr="00012F9B">
        <w:rPr>
          <w:i/>
          <w:iCs/>
          <w:sz w:val="18"/>
          <w:szCs w:val="18"/>
          <w:shd w:val="clear" w:color="auto" w:fill="FFFFFF"/>
        </w:rPr>
        <w:t>International Journal of Power Electronics and Drive Systems (IJPEDS)</w:t>
      </w:r>
      <w:r w:rsidRPr="00012F9B">
        <w:rPr>
          <w:sz w:val="18"/>
          <w:szCs w:val="18"/>
          <w:shd w:val="clear" w:color="auto" w:fill="FFFFFF"/>
        </w:rPr>
        <w:t>,</w:t>
      </w:r>
      <w:r w:rsidRPr="00012F9B">
        <w:rPr>
          <w:rStyle w:val="apple-converted-space"/>
          <w:sz w:val="18"/>
          <w:szCs w:val="18"/>
          <w:shd w:val="clear" w:color="auto" w:fill="FFFFFF"/>
        </w:rPr>
        <w:t> </w:t>
      </w:r>
      <w:r w:rsidRPr="00012F9B">
        <w:rPr>
          <w:i/>
          <w:iCs/>
          <w:sz w:val="18"/>
          <w:szCs w:val="18"/>
          <w:shd w:val="clear" w:color="auto" w:fill="FFFFFF"/>
        </w:rPr>
        <w:t>8</w:t>
      </w:r>
      <w:r w:rsidRPr="00012F9B">
        <w:rPr>
          <w:sz w:val="18"/>
          <w:szCs w:val="18"/>
          <w:shd w:val="clear" w:color="auto" w:fill="FFFFFF"/>
        </w:rPr>
        <w:t>(3), 1109-1116, 2017.</w:t>
      </w:r>
    </w:p>
    <w:p w:rsidR="004E1E47" w:rsidRDefault="004E1E47" w:rsidP="004E1E47">
      <w:pPr>
        <w:numPr>
          <w:ilvl w:val="0"/>
          <w:numId w:val="17"/>
        </w:numPr>
        <w:tabs>
          <w:tab w:val="left" w:pos="426"/>
        </w:tabs>
        <w:ind w:left="426" w:hanging="426"/>
        <w:jc w:val="both"/>
        <w:rPr>
          <w:noProof/>
          <w:sz w:val="18"/>
          <w:szCs w:val="18"/>
        </w:rPr>
      </w:pPr>
      <w:proofErr w:type="spellStart"/>
      <w:r w:rsidRPr="00012F9B">
        <w:rPr>
          <w:sz w:val="18"/>
          <w:szCs w:val="18"/>
          <w:shd w:val="clear" w:color="auto" w:fill="FFFFFF"/>
        </w:rPr>
        <w:t>Abdelhak</w:t>
      </w:r>
      <w:proofErr w:type="spellEnd"/>
      <w:r w:rsidRPr="00012F9B">
        <w:rPr>
          <w:sz w:val="18"/>
          <w:szCs w:val="18"/>
          <w:shd w:val="clear" w:color="auto" w:fill="FFFFFF"/>
        </w:rPr>
        <w:t xml:space="preserve">, B., &amp; </w:t>
      </w:r>
      <w:proofErr w:type="spellStart"/>
      <w:r w:rsidRPr="00012F9B">
        <w:rPr>
          <w:sz w:val="18"/>
          <w:szCs w:val="18"/>
          <w:shd w:val="clear" w:color="auto" w:fill="FFFFFF"/>
        </w:rPr>
        <w:t>Bachir</w:t>
      </w:r>
      <w:proofErr w:type="spellEnd"/>
      <w:r w:rsidRPr="00012F9B">
        <w:rPr>
          <w:sz w:val="18"/>
          <w:szCs w:val="18"/>
          <w:shd w:val="clear" w:color="auto" w:fill="FFFFFF"/>
        </w:rPr>
        <w:t xml:space="preserve">, B. A High gain observer based </w:t>
      </w:r>
      <w:proofErr w:type="spellStart"/>
      <w:r w:rsidRPr="00012F9B">
        <w:rPr>
          <w:sz w:val="18"/>
          <w:szCs w:val="18"/>
          <w:shd w:val="clear" w:color="auto" w:fill="FFFFFF"/>
        </w:rPr>
        <w:t>sensorless</w:t>
      </w:r>
      <w:proofErr w:type="spellEnd"/>
      <w:r w:rsidRPr="00012F9B">
        <w:rPr>
          <w:sz w:val="18"/>
          <w:szCs w:val="18"/>
          <w:shd w:val="clear" w:color="auto" w:fill="FFFFFF"/>
        </w:rPr>
        <w:t xml:space="preserve"> nonlinear control of induction machine.</w:t>
      </w:r>
      <w:r w:rsidRPr="00012F9B">
        <w:rPr>
          <w:rStyle w:val="apple-converted-space"/>
          <w:sz w:val="18"/>
          <w:szCs w:val="18"/>
          <w:shd w:val="clear" w:color="auto" w:fill="FFFFFF"/>
        </w:rPr>
        <w:t> </w:t>
      </w:r>
      <w:r w:rsidRPr="00012F9B">
        <w:rPr>
          <w:i/>
          <w:iCs/>
          <w:sz w:val="18"/>
          <w:szCs w:val="18"/>
          <w:shd w:val="clear" w:color="auto" w:fill="FFFFFF"/>
        </w:rPr>
        <w:t>International Journal of Power Electronics and Drive Systems</w:t>
      </w:r>
      <w:r w:rsidRPr="00012F9B">
        <w:rPr>
          <w:sz w:val="18"/>
          <w:szCs w:val="18"/>
          <w:shd w:val="clear" w:color="auto" w:fill="FFFFFF"/>
        </w:rPr>
        <w:t>,</w:t>
      </w:r>
      <w:r w:rsidRPr="00012F9B">
        <w:rPr>
          <w:rStyle w:val="apple-converted-space"/>
          <w:sz w:val="18"/>
          <w:szCs w:val="18"/>
          <w:shd w:val="clear" w:color="auto" w:fill="FFFFFF"/>
        </w:rPr>
        <w:t> </w:t>
      </w:r>
      <w:r w:rsidRPr="00012F9B">
        <w:rPr>
          <w:i/>
          <w:iCs/>
          <w:sz w:val="18"/>
          <w:szCs w:val="18"/>
          <w:shd w:val="clear" w:color="auto" w:fill="FFFFFF"/>
        </w:rPr>
        <w:t>5</w:t>
      </w:r>
      <w:r w:rsidRPr="00012F9B">
        <w:rPr>
          <w:sz w:val="18"/>
          <w:szCs w:val="18"/>
          <w:shd w:val="clear" w:color="auto" w:fill="FFFFFF"/>
        </w:rPr>
        <w:t>(3), 305, 2015.</w:t>
      </w:r>
    </w:p>
    <w:p w:rsidR="004E1E47" w:rsidRDefault="004E1E47" w:rsidP="004E1E47">
      <w:pPr>
        <w:numPr>
          <w:ilvl w:val="0"/>
          <w:numId w:val="17"/>
        </w:numPr>
        <w:tabs>
          <w:tab w:val="left" w:pos="426"/>
        </w:tabs>
        <w:ind w:left="426" w:hanging="426"/>
        <w:jc w:val="both"/>
        <w:rPr>
          <w:noProof/>
          <w:sz w:val="18"/>
          <w:szCs w:val="18"/>
        </w:rPr>
      </w:pPr>
      <w:proofErr w:type="spellStart"/>
      <w:r w:rsidRPr="00012F9B">
        <w:rPr>
          <w:sz w:val="18"/>
          <w:szCs w:val="18"/>
          <w:shd w:val="clear" w:color="auto" w:fill="FFFFFF"/>
        </w:rPr>
        <w:t>Gunabalan</w:t>
      </w:r>
      <w:proofErr w:type="spellEnd"/>
      <w:r w:rsidRPr="00012F9B">
        <w:rPr>
          <w:sz w:val="18"/>
          <w:szCs w:val="18"/>
          <w:shd w:val="clear" w:color="auto" w:fill="FFFFFF"/>
        </w:rPr>
        <w:t xml:space="preserve">, R., &amp; </w:t>
      </w:r>
      <w:proofErr w:type="spellStart"/>
      <w:r w:rsidRPr="00012F9B">
        <w:rPr>
          <w:sz w:val="18"/>
          <w:szCs w:val="18"/>
          <w:shd w:val="clear" w:color="auto" w:fill="FFFFFF"/>
        </w:rPr>
        <w:t>Subbiah</w:t>
      </w:r>
      <w:proofErr w:type="spellEnd"/>
      <w:r w:rsidRPr="00012F9B">
        <w:rPr>
          <w:sz w:val="18"/>
          <w:szCs w:val="18"/>
          <w:shd w:val="clear" w:color="auto" w:fill="FFFFFF"/>
        </w:rPr>
        <w:t xml:space="preserve">, V. Speed </w:t>
      </w:r>
      <w:proofErr w:type="spellStart"/>
      <w:r w:rsidRPr="00012F9B">
        <w:rPr>
          <w:sz w:val="18"/>
          <w:szCs w:val="18"/>
          <w:shd w:val="clear" w:color="auto" w:fill="FFFFFF"/>
        </w:rPr>
        <w:t>Sensorless</w:t>
      </w:r>
      <w:proofErr w:type="spellEnd"/>
      <w:r w:rsidRPr="00012F9B">
        <w:rPr>
          <w:sz w:val="18"/>
          <w:szCs w:val="18"/>
          <w:shd w:val="clear" w:color="auto" w:fill="FFFFFF"/>
        </w:rPr>
        <w:t xml:space="preserve"> Vector Control of Induction Motor Drive with PI and Fuzzy Controller.</w:t>
      </w:r>
      <w:r w:rsidRPr="00012F9B">
        <w:rPr>
          <w:rStyle w:val="apple-converted-space"/>
          <w:sz w:val="18"/>
          <w:szCs w:val="18"/>
          <w:shd w:val="clear" w:color="auto" w:fill="FFFFFF"/>
        </w:rPr>
        <w:t> </w:t>
      </w:r>
      <w:r w:rsidRPr="00012F9B">
        <w:rPr>
          <w:i/>
          <w:iCs/>
          <w:sz w:val="18"/>
          <w:szCs w:val="18"/>
          <w:shd w:val="clear" w:color="auto" w:fill="FFFFFF"/>
        </w:rPr>
        <w:t>International Journal of Power Electronics and Drive Systems</w:t>
      </w:r>
      <w:r w:rsidRPr="00012F9B">
        <w:rPr>
          <w:sz w:val="18"/>
          <w:szCs w:val="18"/>
          <w:shd w:val="clear" w:color="auto" w:fill="FFFFFF"/>
        </w:rPr>
        <w:t>,</w:t>
      </w:r>
      <w:r w:rsidRPr="00012F9B">
        <w:rPr>
          <w:rStyle w:val="apple-converted-space"/>
          <w:sz w:val="18"/>
          <w:szCs w:val="18"/>
          <w:shd w:val="clear" w:color="auto" w:fill="FFFFFF"/>
        </w:rPr>
        <w:t> </w:t>
      </w:r>
      <w:r w:rsidRPr="00012F9B">
        <w:rPr>
          <w:i/>
          <w:iCs/>
          <w:sz w:val="18"/>
          <w:szCs w:val="18"/>
          <w:shd w:val="clear" w:color="auto" w:fill="FFFFFF"/>
        </w:rPr>
        <w:t>5</w:t>
      </w:r>
      <w:r w:rsidRPr="00012F9B">
        <w:rPr>
          <w:sz w:val="18"/>
          <w:szCs w:val="18"/>
          <w:shd w:val="clear" w:color="auto" w:fill="FFFFFF"/>
        </w:rPr>
        <w:t>(3), 315, 2015.</w:t>
      </w:r>
    </w:p>
    <w:p w:rsidR="004E1E47" w:rsidRDefault="004E1E47" w:rsidP="004E1E47">
      <w:pPr>
        <w:numPr>
          <w:ilvl w:val="0"/>
          <w:numId w:val="17"/>
        </w:numPr>
        <w:tabs>
          <w:tab w:val="left" w:pos="426"/>
        </w:tabs>
        <w:ind w:left="426" w:hanging="426"/>
        <w:jc w:val="both"/>
        <w:rPr>
          <w:noProof/>
          <w:sz w:val="18"/>
          <w:szCs w:val="18"/>
        </w:rPr>
      </w:pPr>
      <w:r w:rsidRPr="00012F9B">
        <w:rPr>
          <w:noProof/>
          <w:sz w:val="18"/>
          <w:szCs w:val="18"/>
        </w:rPr>
        <w:t>Bosco, Maycon Chimini, et al,"Estimation of parameters and tuning of a speed PI of permanent magnet DC Motor using differential evolution", </w:t>
      </w:r>
      <w:r w:rsidRPr="00012F9B">
        <w:rPr>
          <w:i/>
          <w:noProof/>
          <w:sz w:val="18"/>
          <w:szCs w:val="18"/>
        </w:rPr>
        <w:t>Electric Machines and Drives Conference (IEMDC)</w:t>
      </w:r>
      <w:r w:rsidRPr="00012F9B">
        <w:rPr>
          <w:noProof/>
          <w:sz w:val="18"/>
          <w:szCs w:val="18"/>
        </w:rPr>
        <w:t xml:space="preserve">, </w:t>
      </w:r>
      <w:r w:rsidRPr="00012F9B">
        <w:rPr>
          <w:i/>
          <w:noProof/>
          <w:sz w:val="18"/>
          <w:szCs w:val="18"/>
        </w:rPr>
        <w:t>IEEE International,2017,</w:t>
      </w:r>
      <w:r w:rsidRPr="00012F9B">
        <w:rPr>
          <w:noProof/>
          <w:sz w:val="18"/>
          <w:szCs w:val="18"/>
        </w:rPr>
        <w:t>pp.1-6.</w:t>
      </w:r>
    </w:p>
    <w:p w:rsidR="004E1E47" w:rsidRDefault="004E1E47" w:rsidP="004E1E47">
      <w:pPr>
        <w:numPr>
          <w:ilvl w:val="0"/>
          <w:numId w:val="17"/>
        </w:numPr>
        <w:tabs>
          <w:tab w:val="left" w:pos="426"/>
        </w:tabs>
        <w:ind w:left="426" w:hanging="426"/>
        <w:jc w:val="both"/>
        <w:rPr>
          <w:noProof/>
          <w:sz w:val="18"/>
          <w:szCs w:val="18"/>
        </w:rPr>
      </w:pPr>
      <w:r w:rsidRPr="00012F9B">
        <w:rPr>
          <w:noProof/>
          <w:sz w:val="18"/>
          <w:szCs w:val="18"/>
        </w:rPr>
        <w:t>Yao, Jianyong, Zongxia Jiao, and Dawei Ma,"Adaptive robust control of DC Motors with extended state observer", </w:t>
      </w:r>
      <w:r w:rsidRPr="00012F9B">
        <w:rPr>
          <w:i/>
          <w:noProof/>
          <w:sz w:val="18"/>
          <w:szCs w:val="18"/>
        </w:rPr>
        <w:t>IEEE Transactions on Industrial Electronics Vol 61.7 ,2014</w:t>
      </w:r>
      <w:r w:rsidRPr="00012F9B">
        <w:rPr>
          <w:noProof/>
          <w:sz w:val="18"/>
          <w:szCs w:val="18"/>
        </w:rPr>
        <w:t>, pp. 3630-3637.</w:t>
      </w:r>
    </w:p>
    <w:p w:rsidR="004E1E47" w:rsidRDefault="004E1E47" w:rsidP="004E1E47">
      <w:pPr>
        <w:numPr>
          <w:ilvl w:val="0"/>
          <w:numId w:val="17"/>
        </w:numPr>
        <w:tabs>
          <w:tab w:val="left" w:pos="426"/>
        </w:tabs>
        <w:ind w:left="426" w:hanging="426"/>
        <w:jc w:val="both"/>
        <w:rPr>
          <w:noProof/>
          <w:sz w:val="18"/>
          <w:szCs w:val="18"/>
        </w:rPr>
      </w:pPr>
      <w:r w:rsidRPr="00012F9B">
        <w:rPr>
          <w:noProof/>
          <w:sz w:val="18"/>
          <w:szCs w:val="18"/>
        </w:rPr>
        <w:lastRenderedPageBreak/>
        <w:t>Xue, Dingyu, Chunna Zhao, and YangQuan Chen, "Fractional order PID control of a DC-Motor with elastic shaft: a case study", </w:t>
      </w:r>
      <w:r w:rsidRPr="00012F9B">
        <w:rPr>
          <w:i/>
          <w:noProof/>
          <w:sz w:val="18"/>
          <w:szCs w:val="18"/>
        </w:rPr>
        <w:t xml:space="preserve">American Control Conference, </w:t>
      </w:r>
      <w:r w:rsidRPr="00012F9B">
        <w:rPr>
          <w:noProof/>
          <w:sz w:val="18"/>
          <w:szCs w:val="18"/>
        </w:rPr>
        <w:t>IEEE, 2006, pp.1-6</w:t>
      </w:r>
    </w:p>
    <w:p w:rsidR="004E1E47" w:rsidRDefault="004E1E47" w:rsidP="004E1E47">
      <w:pPr>
        <w:numPr>
          <w:ilvl w:val="0"/>
          <w:numId w:val="17"/>
        </w:numPr>
        <w:tabs>
          <w:tab w:val="left" w:pos="426"/>
        </w:tabs>
        <w:ind w:left="426" w:hanging="426"/>
        <w:jc w:val="both"/>
        <w:rPr>
          <w:noProof/>
          <w:sz w:val="18"/>
          <w:szCs w:val="18"/>
        </w:rPr>
      </w:pPr>
      <w:r w:rsidRPr="00012F9B">
        <w:rPr>
          <w:noProof/>
          <w:sz w:val="18"/>
          <w:szCs w:val="18"/>
        </w:rPr>
        <w:t>Thomas, Neenu, and Dr P. Poongodi, "Position control of DC Motor using genetic algorithm based PID controller", </w:t>
      </w:r>
      <w:r w:rsidRPr="00012F9B">
        <w:rPr>
          <w:i/>
          <w:noProof/>
          <w:sz w:val="18"/>
          <w:szCs w:val="18"/>
        </w:rPr>
        <w:t xml:space="preserve">Proceedings of the World Congress on Engineering, </w:t>
      </w:r>
      <w:r w:rsidRPr="00012F9B">
        <w:rPr>
          <w:noProof/>
          <w:sz w:val="18"/>
          <w:szCs w:val="18"/>
        </w:rPr>
        <w:t>2009, vol. 2, pp. 1-3.</w:t>
      </w:r>
    </w:p>
    <w:p w:rsidR="004E1E47" w:rsidRDefault="004E1E47" w:rsidP="004E1E47">
      <w:pPr>
        <w:numPr>
          <w:ilvl w:val="0"/>
          <w:numId w:val="17"/>
        </w:numPr>
        <w:tabs>
          <w:tab w:val="left" w:pos="426"/>
        </w:tabs>
        <w:ind w:left="426" w:hanging="426"/>
        <w:jc w:val="both"/>
        <w:rPr>
          <w:noProof/>
          <w:sz w:val="18"/>
          <w:szCs w:val="18"/>
        </w:rPr>
      </w:pPr>
      <w:proofErr w:type="spellStart"/>
      <w:r w:rsidRPr="00682160">
        <w:rPr>
          <w:color w:val="222222"/>
          <w:sz w:val="18"/>
          <w:szCs w:val="18"/>
          <w:shd w:val="clear" w:color="auto" w:fill="FFFFFF"/>
        </w:rPr>
        <w:t>Trong</w:t>
      </w:r>
      <w:proofErr w:type="spellEnd"/>
      <w:r w:rsidRPr="00682160">
        <w:rPr>
          <w:color w:val="222222"/>
          <w:sz w:val="18"/>
          <w:szCs w:val="18"/>
          <w:shd w:val="clear" w:color="auto" w:fill="FFFFFF"/>
        </w:rPr>
        <w:t>, T. N. (2017). The Control Structure for DC Motor based on the Flatness Control.</w:t>
      </w:r>
      <w:r w:rsidRPr="00682160">
        <w:rPr>
          <w:rStyle w:val="apple-converted-space"/>
          <w:color w:val="222222"/>
          <w:sz w:val="18"/>
          <w:szCs w:val="18"/>
          <w:shd w:val="clear" w:color="auto" w:fill="FFFFFF"/>
        </w:rPr>
        <w:t> </w:t>
      </w:r>
      <w:r w:rsidRPr="00682160">
        <w:rPr>
          <w:i/>
          <w:iCs/>
          <w:color w:val="222222"/>
          <w:sz w:val="18"/>
          <w:szCs w:val="18"/>
          <w:shd w:val="clear" w:color="auto" w:fill="FFFFFF"/>
        </w:rPr>
        <w:t>International Journal of Power Electronics and Drive Systems (IJPEDS)</w:t>
      </w:r>
      <w:r w:rsidRPr="00682160">
        <w:rPr>
          <w:color w:val="222222"/>
          <w:sz w:val="18"/>
          <w:szCs w:val="18"/>
          <w:shd w:val="clear" w:color="auto" w:fill="FFFFFF"/>
        </w:rPr>
        <w:t>,</w:t>
      </w:r>
      <w:r w:rsidRPr="00682160">
        <w:rPr>
          <w:rStyle w:val="apple-converted-space"/>
          <w:color w:val="222222"/>
          <w:sz w:val="18"/>
          <w:szCs w:val="18"/>
          <w:shd w:val="clear" w:color="auto" w:fill="FFFFFF"/>
        </w:rPr>
        <w:t> </w:t>
      </w:r>
      <w:r w:rsidRPr="00682160">
        <w:rPr>
          <w:i/>
          <w:iCs/>
          <w:color w:val="222222"/>
          <w:sz w:val="18"/>
          <w:szCs w:val="18"/>
          <w:shd w:val="clear" w:color="auto" w:fill="FFFFFF"/>
        </w:rPr>
        <w:t>8</w:t>
      </w:r>
      <w:r w:rsidRPr="00682160">
        <w:rPr>
          <w:color w:val="222222"/>
          <w:sz w:val="18"/>
          <w:szCs w:val="18"/>
          <w:shd w:val="clear" w:color="auto" w:fill="FFFFFF"/>
        </w:rPr>
        <w:t>(4), 1814-1821.</w:t>
      </w:r>
    </w:p>
    <w:p w:rsidR="004E1E47" w:rsidRPr="004E1E47" w:rsidRDefault="004E1E47" w:rsidP="004E1E47">
      <w:pPr>
        <w:numPr>
          <w:ilvl w:val="0"/>
          <w:numId w:val="17"/>
        </w:numPr>
        <w:tabs>
          <w:tab w:val="left" w:pos="426"/>
        </w:tabs>
        <w:ind w:left="426" w:hanging="426"/>
        <w:jc w:val="both"/>
        <w:rPr>
          <w:noProof/>
          <w:sz w:val="18"/>
          <w:szCs w:val="18"/>
        </w:rPr>
      </w:pPr>
      <w:proofErr w:type="spellStart"/>
      <w:r w:rsidRPr="004E1E47">
        <w:rPr>
          <w:color w:val="222222"/>
          <w:sz w:val="18"/>
          <w:szCs w:val="18"/>
          <w:shd w:val="clear" w:color="auto" w:fill="FFFFFF"/>
        </w:rPr>
        <w:t>Xu</w:t>
      </w:r>
      <w:proofErr w:type="spellEnd"/>
      <w:r w:rsidRPr="004E1E47">
        <w:rPr>
          <w:color w:val="222222"/>
          <w:sz w:val="18"/>
          <w:szCs w:val="18"/>
          <w:shd w:val="clear" w:color="auto" w:fill="FFFFFF"/>
        </w:rPr>
        <w:t>, C., Li, M., &amp; Pan, F. (2011, September). The system design and LQR control of a two-wheels self-balancing mobile robot.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Electrical and Control Engineering (ICECE), 2011 International Conference on</w:t>
      </w:r>
      <w:r w:rsidRPr="004E1E47">
        <w:rPr>
          <w:rStyle w:val="apple-converted-space"/>
          <w:color w:val="222222"/>
          <w:sz w:val="18"/>
          <w:szCs w:val="18"/>
          <w:shd w:val="clear" w:color="auto" w:fill="FFFFFF"/>
        </w:rPr>
        <w:t> </w:t>
      </w:r>
      <w:r w:rsidRPr="004E1E47">
        <w:rPr>
          <w:color w:val="222222"/>
          <w:sz w:val="18"/>
          <w:szCs w:val="18"/>
          <w:shd w:val="clear" w:color="auto" w:fill="FFFFFF"/>
        </w:rPr>
        <w:t>(pp. 2786-2789). IEEE.</w:t>
      </w:r>
    </w:p>
    <w:p w:rsidR="004E1E47" w:rsidRPr="004E1E47" w:rsidRDefault="004E1E47" w:rsidP="004E1E47">
      <w:pPr>
        <w:numPr>
          <w:ilvl w:val="0"/>
          <w:numId w:val="17"/>
        </w:numPr>
        <w:tabs>
          <w:tab w:val="left" w:pos="426"/>
        </w:tabs>
        <w:ind w:left="426" w:hanging="426"/>
        <w:jc w:val="both"/>
        <w:rPr>
          <w:noProof/>
          <w:sz w:val="18"/>
          <w:szCs w:val="18"/>
        </w:rPr>
      </w:pPr>
      <w:r w:rsidRPr="004E1E47">
        <w:rPr>
          <w:color w:val="222222"/>
          <w:sz w:val="18"/>
          <w:szCs w:val="18"/>
          <w:shd w:val="clear" w:color="auto" w:fill="FFFFFF"/>
        </w:rPr>
        <w:t xml:space="preserve">Zhao, J., &amp; </w:t>
      </w:r>
      <w:proofErr w:type="spellStart"/>
      <w:r w:rsidRPr="004E1E47">
        <w:rPr>
          <w:color w:val="222222"/>
          <w:sz w:val="18"/>
          <w:szCs w:val="18"/>
          <w:shd w:val="clear" w:color="auto" w:fill="FFFFFF"/>
        </w:rPr>
        <w:t>Ruan</w:t>
      </w:r>
      <w:proofErr w:type="spellEnd"/>
      <w:r w:rsidRPr="004E1E47">
        <w:rPr>
          <w:color w:val="222222"/>
          <w:sz w:val="18"/>
          <w:szCs w:val="18"/>
          <w:shd w:val="clear" w:color="auto" w:fill="FFFFFF"/>
        </w:rPr>
        <w:t>, X. (2008). The LQR control and design of dual-wheel upright self-balance Robot.</w:t>
      </w:r>
      <w:r w:rsidRPr="004E1E47">
        <w:rPr>
          <w:rStyle w:val="apple-converted-space"/>
          <w:color w:val="222222"/>
          <w:sz w:val="18"/>
          <w:szCs w:val="18"/>
          <w:shd w:val="clear" w:color="auto" w:fill="FFFFFF"/>
        </w:rPr>
        <w:t> </w:t>
      </w:r>
      <w:r w:rsidRPr="004E1E47">
        <w:rPr>
          <w:i/>
          <w:iCs/>
          <w:color w:val="222222"/>
          <w:sz w:val="18"/>
          <w:szCs w:val="18"/>
          <w:shd w:val="clear" w:color="auto" w:fill="FFFFFF"/>
        </w:rPr>
        <w:t>Intelligent Control and Automation</w:t>
      </w:r>
      <w:r w:rsidRPr="004E1E47">
        <w:rPr>
          <w:color w:val="222222"/>
          <w:sz w:val="18"/>
          <w:szCs w:val="18"/>
          <w:shd w:val="clear" w:color="auto" w:fill="FFFFFF"/>
        </w:rPr>
        <w:t>, 4864-4869.</w:t>
      </w:r>
    </w:p>
    <w:p w:rsidR="004E1E47" w:rsidRPr="004E1E47" w:rsidRDefault="004E1E47" w:rsidP="004E1E47">
      <w:pPr>
        <w:numPr>
          <w:ilvl w:val="0"/>
          <w:numId w:val="17"/>
        </w:numPr>
        <w:tabs>
          <w:tab w:val="left" w:pos="426"/>
        </w:tabs>
        <w:ind w:left="426" w:hanging="426"/>
        <w:jc w:val="both"/>
        <w:rPr>
          <w:noProof/>
          <w:sz w:val="18"/>
          <w:szCs w:val="18"/>
        </w:rPr>
      </w:pPr>
      <w:proofErr w:type="spellStart"/>
      <w:r w:rsidRPr="004E1E47">
        <w:rPr>
          <w:color w:val="222222"/>
          <w:sz w:val="18"/>
          <w:szCs w:val="18"/>
          <w:shd w:val="clear" w:color="auto" w:fill="FFFFFF"/>
        </w:rPr>
        <w:t>Qiang</w:t>
      </w:r>
      <w:proofErr w:type="spellEnd"/>
      <w:r w:rsidRPr="004E1E47">
        <w:rPr>
          <w:color w:val="222222"/>
          <w:sz w:val="18"/>
          <w:szCs w:val="18"/>
          <w:shd w:val="clear" w:color="auto" w:fill="FFFFFF"/>
        </w:rPr>
        <w:t xml:space="preserve">, L., </w:t>
      </w:r>
      <w:proofErr w:type="spellStart"/>
      <w:r w:rsidRPr="004E1E47">
        <w:rPr>
          <w:color w:val="222222"/>
          <w:sz w:val="18"/>
          <w:szCs w:val="18"/>
          <w:shd w:val="clear" w:color="auto" w:fill="FFFFFF"/>
        </w:rPr>
        <w:t>Ke-Ke</w:t>
      </w:r>
      <w:proofErr w:type="spellEnd"/>
      <w:r w:rsidRPr="004E1E47">
        <w:rPr>
          <w:color w:val="222222"/>
          <w:sz w:val="18"/>
          <w:szCs w:val="18"/>
          <w:shd w:val="clear" w:color="auto" w:fill="FFFFFF"/>
        </w:rPr>
        <w:t xml:space="preserve">, W., &amp; </w:t>
      </w:r>
      <w:proofErr w:type="spellStart"/>
      <w:r w:rsidRPr="004E1E47">
        <w:rPr>
          <w:color w:val="222222"/>
          <w:sz w:val="18"/>
          <w:szCs w:val="18"/>
          <w:shd w:val="clear" w:color="auto" w:fill="FFFFFF"/>
        </w:rPr>
        <w:t>Guo</w:t>
      </w:r>
      <w:proofErr w:type="spellEnd"/>
      <w:r w:rsidRPr="004E1E47">
        <w:rPr>
          <w:color w:val="222222"/>
          <w:sz w:val="18"/>
          <w:szCs w:val="18"/>
          <w:shd w:val="clear" w:color="auto" w:fill="FFFFFF"/>
        </w:rPr>
        <w:t>-Sheng, W. (2009, June). Research of LQR controller based on two-wheeled self-balancing robot.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Control and Decision Conference, 2009. CCDC'09. Chinese</w:t>
      </w:r>
      <w:r w:rsidRPr="004E1E47">
        <w:rPr>
          <w:rStyle w:val="apple-converted-space"/>
          <w:color w:val="222222"/>
          <w:sz w:val="18"/>
          <w:szCs w:val="18"/>
          <w:shd w:val="clear" w:color="auto" w:fill="FFFFFF"/>
        </w:rPr>
        <w:t> </w:t>
      </w:r>
      <w:r w:rsidRPr="004E1E47">
        <w:rPr>
          <w:color w:val="222222"/>
          <w:sz w:val="18"/>
          <w:szCs w:val="18"/>
          <w:shd w:val="clear" w:color="auto" w:fill="FFFFFF"/>
        </w:rPr>
        <w:t>(pp. 2343-2348). IEEE.</w:t>
      </w:r>
    </w:p>
    <w:p w:rsidR="004E1E47" w:rsidRPr="004E1E47" w:rsidRDefault="004E1E47" w:rsidP="004E1E47">
      <w:pPr>
        <w:numPr>
          <w:ilvl w:val="0"/>
          <w:numId w:val="17"/>
        </w:numPr>
        <w:tabs>
          <w:tab w:val="left" w:pos="426"/>
        </w:tabs>
        <w:ind w:left="426" w:hanging="426"/>
        <w:jc w:val="both"/>
        <w:rPr>
          <w:noProof/>
          <w:sz w:val="18"/>
          <w:szCs w:val="18"/>
        </w:rPr>
      </w:pPr>
      <w:r w:rsidRPr="004E1E47">
        <w:rPr>
          <w:color w:val="222222"/>
          <w:sz w:val="18"/>
          <w:szCs w:val="18"/>
          <w:shd w:val="clear" w:color="auto" w:fill="FFFFFF"/>
          <w:lang w:val="fr-FR"/>
        </w:rPr>
        <w:t xml:space="preserve">Zhang, M., Li, X., Liu, J., Su, H., &amp; Song, J. (2016, May). </w:t>
      </w:r>
      <w:r w:rsidRPr="004E1E47">
        <w:rPr>
          <w:color w:val="222222"/>
          <w:sz w:val="18"/>
          <w:szCs w:val="18"/>
          <w:shd w:val="clear" w:color="auto" w:fill="FFFFFF"/>
        </w:rPr>
        <w:t xml:space="preserve">Digital LQR steady-state optimal control with </w:t>
      </w:r>
      <w:proofErr w:type="spellStart"/>
      <w:r w:rsidRPr="004E1E47">
        <w:rPr>
          <w:color w:val="222222"/>
          <w:sz w:val="18"/>
          <w:szCs w:val="18"/>
          <w:shd w:val="clear" w:color="auto" w:fill="FFFFFF"/>
        </w:rPr>
        <w:t>feedforward</w:t>
      </w:r>
      <w:proofErr w:type="spellEnd"/>
      <w:r w:rsidRPr="004E1E47">
        <w:rPr>
          <w:color w:val="222222"/>
          <w:sz w:val="18"/>
          <w:szCs w:val="18"/>
          <w:shd w:val="clear" w:color="auto" w:fill="FFFFFF"/>
        </w:rPr>
        <w:t xml:space="preserve"> for </w:t>
      </w:r>
      <w:proofErr w:type="spellStart"/>
      <w:r w:rsidRPr="004E1E47">
        <w:rPr>
          <w:color w:val="222222"/>
          <w:sz w:val="18"/>
          <w:szCs w:val="18"/>
          <w:shd w:val="clear" w:color="auto" w:fill="FFFFFF"/>
        </w:rPr>
        <w:t>nonminimum</w:t>
      </w:r>
      <w:proofErr w:type="spellEnd"/>
      <w:r w:rsidRPr="004E1E47">
        <w:rPr>
          <w:color w:val="222222"/>
          <w:sz w:val="18"/>
          <w:szCs w:val="18"/>
          <w:shd w:val="clear" w:color="auto" w:fill="FFFFFF"/>
        </w:rPr>
        <w:t xml:space="preserve"> phase boost DC-DC converter.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Control and Decision Conference (CCDC), 2016 Chinese</w:t>
      </w:r>
      <w:r w:rsidRPr="004E1E47">
        <w:rPr>
          <w:rStyle w:val="apple-converted-space"/>
          <w:color w:val="222222"/>
          <w:sz w:val="18"/>
          <w:szCs w:val="18"/>
          <w:shd w:val="clear" w:color="auto" w:fill="FFFFFF"/>
        </w:rPr>
        <w:t> </w:t>
      </w:r>
      <w:r w:rsidRPr="004E1E47">
        <w:rPr>
          <w:color w:val="222222"/>
          <w:sz w:val="18"/>
          <w:szCs w:val="18"/>
          <w:shd w:val="clear" w:color="auto" w:fill="FFFFFF"/>
        </w:rPr>
        <w:t>(pp. 384-389). IEEE.</w:t>
      </w:r>
    </w:p>
    <w:p w:rsidR="004E1E47" w:rsidRPr="004E1E47" w:rsidRDefault="004E1E47" w:rsidP="004E1E47">
      <w:pPr>
        <w:numPr>
          <w:ilvl w:val="0"/>
          <w:numId w:val="17"/>
        </w:numPr>
        <w:tabs>
          <w:tab w:val="left" w:pos="426"/>
        </w:tabs>
        <w:ind w:left="426" w:hanging="426"/>
        <w:jc w:val="both"/>
        <w:rPr>
          <w:noProof/>
          <w:sz w:val="18"/>
          <w:szCs w:val="18"/>
        </w:rPr>
      </w:pPr>
      <w:proofErr w:type="spellStart"/>
      <w:r w:rsidRPr="004E1E47">
        <w:rPr>
          <w:color w:val="222222"/>
          <w:sz w:val="18"/>
          <w:szCs w:val="18"/>
          <w:shd w:val="clear" w:color="auto" w:fill="FFFFFF"/>
        </w:rPr>
        <w:t>Rakhshani</w:t>
      </w:r>
      <w:proofErr w:type="spellEnd"/>
      <w:r w:rsidRPr="004E1E47">
        <w:rPr>
          <w:color w:val="222222"/>
          <w:sz w:val="18"/>
          <w:szCs w:val="18"/>
          <w:shd w:val="clear" w:color="auto" w:fill="FFFFFF"/>
        </w:rPr>
        <w:t xml:space="preserve">, E., </w:t>
      </w:r>
      <w:proofErr w:type="spellStart"/>
      <w:r w:rsidRPr="004E1E47">
        <w:rPr>
          <w:color w:val="222222"/>
          <w:sz w:val="18"/>
          <w:szCs w:val="18"/>
          <w:shd w:val="clear" w:color="auto" w:fill="FFFFFF"/>
        </w:rPr>
        <w:t>Cantarellas</w:t>
      </w:r>
      <w:proofErr w:type="spellEnd"/>
      <w:r w:rsidRPr="004E1E47">
        <w:rPr>
          <w:color w:val="222222"/>
          <w:sz w:val="18"/>
          <w:szCs w:val="18"/>
          <w:shd w:val="clear" w:color="auto" w:fill="FFFFFF"/>
        </w:rPr>
        <w:t xml:space="preserve">, A. M., </w:t>
      </w:r>
      <w:proofErr w:type="spellStart"/>
      <w:r w:rsidRPr="004E1E47">
        <w:rPr>
          <w:color w:val="222222"/>
          <w:sz w:val="18"/>
          <w:szCs w:val="18"/>
          <w:shd w:val="clear" w:color="auto" w:fill="FFFFFF"/>
        </w:rPr>
        <w:t>Remon</w:t>
      </w:r>
      <w:proofErr w:type="spellEnd"/>
      <w:r w:rsidRPr="004E1E47">
        <w:rPr>
          <w:color w:val="222222"/>
          <w:sz w:val="18"/>
          <w:szCs w:val="18"/>
          <w:shd w:val="clear" w:color="auto" w:fill="FFFFFF"/>
        </w:rPr>
        <w:t>, D., Luna, A., &amp; Rodriguez, P. (2013, June). PSO-based LQR controller for multi modular converters.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 xml:space="preserve">ECCE Asia </w:t>
      </w:r>
      <w:proofErr w:type="spellStart"/>
      <w:r w:rsidRPr="004E1E47">
        <w:rPr>
          <w:i/>
          <w:iCs/>
          <w:color w:val="222222"/>
          <w:sz w:val="18"/>
          <w:szCs w:val="18"/>
          <w:shd w:val="clear" w:color="auto" w:fill="FFFFFF"/>
        </w:rPr>
        <w:t>Downunder</w:t>
      </w:r>
      <w:proofErr w:type="spellEnd"/>
      <w:r w:rsidRPr="004E1E47">
        <w:rPr>
          <w:i/>
          <w:iCs/>
          <w:color w:val="222222"/>
          <w:sz w:val="18"/>
          <w:szCs w:val="18"/>
          <w:shd w:val="clear" w:color="auto" w:fill="FFFFFF"/>
        </w:rPr>
        <w:t xml:space="preserve"> (ECCE Asia), 2013 IEEE</w:t>
      </w:r>
      <w:r w:rsidRPr="004E1E47">
        <w:rPr>
          <w:rStyle w:val="apple-converted-space"/>
          <w:color w:val="222222"/>
          <w:sz w:val="18"/>
          <w:szCs w:val="18"/>
          <w:shd w:val="clear" w:color="auto" w:fill="FFFFFF"/>
        </w:rPr>
        <w:t> </w:t>
      </w:r>
      <w:r w:rsidRPr="004E1E47">
        <w:rPr>
          <w:color w:val="222222"/>
          <w:sz w:val="18"/>
          <w:szCs w:val="18"/>
          <w:shd w:val="clear" w:color="auto" w:fill="FFFFFF"/>
        </w:rPr>
        <w:t>(pp. 1023-1027). IEEE.</w:t>
      </w:r>
    </w:p>
    <w:p w:rsidR="004E1E47" w:rsidRPr="004E1E47" w:rsidRDefault="004E1E47" w:rsidP="004E1E47">
      <w:pPr>
        <w:numPr>
          <w:ilvl w:val="0"/>
          <w:numId w:val="17"/>
        </w:numPr>
        <w:tabs>
          <w:tab w:val="left" w:pos="426"/>
        </w:tabs>
        <w:ind w:left="426" w:hanging="426"/>
        <w:jc w:val="both"/>
        <w:rPr>
          <w:noProof/>
          <w:sz w:val="18"/>
          <w:szCs w:val="18"/>
        </w:rPr>
      </w:pPr>
      <w:r w:rsidRPr="004E1E47">
        <w:rPr>
          <w:color w:val="222222"/>
          <w:sz w:val="18"/>
          <w:szCs w:val="18"/>
          <w:shd w:val="clear" w:color="auto" w:fill="FFFFFF"/>
        </w:rPr>
        <w:t xml:space="preserve">Reyes-Valeria, E., Enriquez-Caldera, R., Camacho-Lara, S., &amp; </w:t>
      </w:r>
      <w:proofErr w:type="spellStart"/>
      <w:r w:rsidRPr="004E1E47">
        <w:rPr>
          <w:color w:val="222222"/>
          <w:sz w:val="18"/>
          <w:szCs w:val="18"/>
          <w:shd w:val="clear" w:color="auto" w:fill="FFFFFF"/>
        </w:rPr>
        <w:t>Guichard</w:t>
      </w:r>
      <w:proofErr w:type="spellEnd"/>
      <w:r w:rsidRPr="004E1E47">
        <w:rPr>
          <w:color w:val="222222"/>
          <w:sz w:val="18"/>
          <w:szCs w:val="18"/>
          <w:shd w:val="clear" w:color="auto" w:fill="FFFFFF"/>
        </w:rPr>
        <w:t xml:space="preserve">, J. (2013, March). LQR control for a </w:t>
      </w:r>
      <w:proofErr w:type="spellStart"/>
      <w:r w:rsidRPr="004E1E47">
        <w:rPr>
          <w:color w:val="222222"/>
          <w:sz w:val="18"/>
          <w:szCs w:val="18"/>
          <w:shd w:val="clear" w:color="auto" w:fill="FFFFFF"/>
        </w:rPr>
        <w:t>quadrotor</w:t>
      </w:r>
      <w:proofErr w:type="spellEnd"/>
      <w:r w:rsidRPr="004E1E47">
        <w:rPr>
          <w:color w:val="222222"/>
          <w:sz w:val="18"/>
          <w:szCs w:val="18"/>
          <w:shd w:val="clear" w:color="auto" w:fill="FFFFFF"/>
        </w:rPr>
        <w:t xml:space="preserve"> using unit quaternions: Modeling and simulation.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Electronics, Communications and Computing (CONIELECOMP), 2013 International Conference on</w:t>
      </w:r>
      <w:r w:rsidRPr="004E1E47">
        <w:rPr>
          <w:rStyle w:val="apple-converted-space"/>
          <w:color w:val="222222"/>
          <w:sz w:val="18"/>
          <w:szCs w:val="18"/>
          <w:shd w:val="clear" w:color="auto" w:fill="FFFFFF"/>
        </w:rPr>
        <w:t> </w:t>
      </w:r>
      <w:r w:rsidRPr="004E1E47">
        <w:rPr>
          <w:color w:val="222222"/>
          <w:sz w:val="18"/>
          <w:szCs w:val="18"/>
          <w:shd w:val="clear" w:color="auto" w:fill="FFFFFF"/>
        </w:rPr>
        <w:t>(pp. 172-178). IEEE.</w:t>
      </w:r>
    </w:p>
    <w:p w:rsidR="004E1E47" w:rsidRPr="004E1E47" w:rsidRDefault="004E1E47" w:rsidP="004E1E47">
      <w:pPr>
        <w:numPr>
          <w:ilvl w:val="0"/>
          <w:numId w:val="17"/>
        </w:numPr>
        <w:tabs>
          <w:tab w:val="left" w:pos="426"/>
        </w:tabs>
        <w:ind w:left="426" w:hanging="426"/>
        <w:jc w:val="both"/>
        <w:rPr>
          <w:noProof/>
          <w:sz w:val="18"/>
          <w:szCs w:val="18"/>
        </w:rPr>
      </w:pPr>
      <w:r w:rsidRPr="004E1E47">
        <w:rPr>
          <w:color w:val="222222"/>
          <w:sz w:val="18"/>
          <w:szCs w:val="18"/>
          <w:shd w:val="clear" w:color="auto" w:fill="FFFFFF"/>
        </w:rPr>
        <w:t xml:space="preserve">Liu, C., Pan, J., &amp; Chang, Y. (2016, July). PID and LQR trajectory tracking control for an unmanned </w:t>
      </w:r>
      <w:proofErr w:type="spellStart"/>
      <w:r w:rsidRPr="004E1E47">
        <w:rPr>
          <w:color w:val="222222"/>
          <w:sz w:val="18"/>
          <w:szCs w:val="18"/>
          <w:shd w:val="clear" w:color="auto" w:fill="FFFFFF"/>
        </w:rPr>
        <w:t>quadrotor</w:t>
      </w:r>
      <w:proofErr w:type="spellEnd"/>
      <w:r w:rsidRPr="004E1E47">
        <w:rPr>
          <w:color w:val="222222"/>
          <w:sz w:val="18"/>
          <w:szCs w:val="18"/>
          <w:shd w:val="clear" w:color="auto" w:fill="FFFFFF"/>
        </w:rPr>
        <w:t xml:space="preserve"> helicopter: Experimental studies.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Control Conference (CCC), 2016 35th Chinese</w:t>
      </w:r>
      <w:r w:rsidRPr="004E1E47">
        <w:rPr>
          <w:rStyle w:val="apple-converted-space"/>
          <w:color w:val="222222"/>
          <w:sz w:val="18"/>
          <w:szCs w:val="18"/>
          <w:shd w:val="clear" w:color="auto" w:fill="FFFFFF"/>
        </w:rPr>
        <w:t> </w:t>
      </w:r>
      <w:r w:rsidRPr="004E1E47">
        <w:rPr>
          <w:color w:val="222222"/>
          <w:sz w:val="18"/>
          <w:szCs w:val="18"/>
          <w:shd w:val="clear" w:color="auto" w:fill="FFFFFF"/>
        </w:rPr>
        <w:t>(pp. 10845-10850). IEEE.</w:t>
      </w:r>
    </w:p>
    <w:p w:rsidR="004E1E47" w:rsidRPr="004E1E47" w:rsidRDefault="004E1E47" w:rsidP="004E1E47">
      <w:pPr>
        <w:numPr>
          <w:ilvl w:val="0"/>
          <w:numId w:val="17"/>
        </w:numPr>
        <w:tabs>
          <w:tab w:val="left" w:pos="426"/>
        </w:tabs>
        <w:ind w:left="426" w:hanging="426"/>
        <w:jc w:val="both"/>
        <w:rPr>
          <w:noProof/>
          <w:sz w:val="18"/>
          <w:szCs w:val="18"/>
        </w:rPr>
      </w:pPr>
      <w:proofErr w:type="spellStart"/>
      <w:r w:rsidRPr="004E1E47">
        <w:rPr>
          <w:color w:val="222222"/>
          <w:sz w:val="18"/>
          <w:szCs w:val="18"/>
          <w:shd w:val="clear" w:color="auto" w:fill="FFFFFF"/>
        </w:rPr>
        <w:t>Slavov</w:t>
      </w:r>
      <w:proofErr w:type="spellEnd"/>
      <w:r w:rsidRPr="004E1E47">
        <w:rPr>
          <w:color w:val="222222"/>
          <w:sz w:val="18"/>
          <w:szCs w:val="18"/>
          <w:shd w:val="clear" w:color="auto" w:fill="FFFFFF"/>
        </w:rPr>
        <w:t>, T. P. T. (2018, January). LQR power control of wind generator. In</w:t>
      </w:r>
      <w:r w:rsidRPr="004E1E47">
        <w:rPr>
          <w:rStyle w:val="apple-converted-space"/>
          <w:color w:val="222222"/>
          <w:sz w:val="18"/>
          <w:szCs w:val="18"/>
          <w:shd w:val="clear" w:color="auto" w:fill="FFFFFF"/>
        </w:rPr>
        <w:t> </w:t>
      </w:r>
      <w:r w:rsidRPr="004E1E47">
        <w:rPr>
          <w:i/>
          <w:iCs/>
          <w:color w:val="222222"/>
          <w:sz w:val="18"/>
          <w:szCs w:val="18"/>
          <w:shd w:val="clear" w:color="auto" w:fill="FFFFFF"/>
        </w:rPr>
        <w:t>2018 Cybernetics &amp; Informatics (K&amp;I)</w:t>
      </w:r>
      <w:r w:rsidRPr="004E1E47">
        <w:rPr>
          <w:rStyle w:val="apple-converted-space"/>
          <w:color w:val="222222"/>
          <w:sz w:val="18"/>
          <w:szCs w:val="18"/>
          <w:shd w:val="clear" w:color="auto" w:fill="FFFFFF"/>
        </w:rPr>
        <w:t> </w:t>
      </w:r>
      <w:r w:rsidRPr="004E1E47">
        <w:rPr>
          <w:color w:val="222222"/>
          <w:sz w:val="18"/>
          <w:szCs w:val="18"/>
          <w:shd w:val="clear" w:color="auto" w:fill="FFFFFF"/>
        </w:rPr>
        <w:t>(pp. 1-6). IEEE.</w:t>
      </w:r>
    </w:p>
    <w:p w:rsidR="004E1E47" w:rsidRPr="004E1E47" w:rsidRDefault="004E1E47" w:rsidP="004E1E47">
      <w:pPr>
        <w:numPr>
          <w:ilvl w:val="0"/>
          <w:numId w:val="17"/>
        </w:numPr>
        <w:tabs>
          <w:tab w:val="left" w:pos="426"/>
        </w:tabs>
        <w:ind w:left="426" w:hanging="426"/>
        <w:jc w:val="both"/>
        <w:rPr>
          <w:noProof/>
          <w:sz w:val="18"/>
          <w:szCs w:val="18"/>
        </w:rPr>
      </w:pPr>
      <w:proofErr w:type="spellStart"/>
      <w:r w:rsidRPr="004E1E47">
        <w:rPr>
          <w:color w:val="222222"/>
          <w:sz w:val="18"/>
          <w:szCs w:val="18"/>
          <w:shd w:val="clear" w:color="auto" w:fill="FFFFFF"/>
        </w:rPr>
        <w:t>Friedland</w:t>
      </w:r>
      <w:proofErr w:type="spellEnd"/>
      <w:r w:rsidRPr="004E1E47">
        <w:rPr>
          <w:color w:val="222222"/>
          <w:sz w:val="18"/>
          <w:szCs w:val="18"/>
          <w:shd w:val="clear" w:color="auto" w:fill="FFFFFF"/>
        </w:rPr>
        <w:t>, B. (2005). An introduction to state-space methods.</w:t>
      </w:r>
      <w:r w:rsidRPr="004E1E47">
        <w:rPr>
          <w:rStyle w:val="apple-converted-space"/>
          <w:color w:val="222222"/>
          <w:sz w:val="18"/>
          <w:szCs w:val="18"/>
          <w:shd w:val="clear" w:color="auto" w:fill="FFFFFF"/>
        </w:rPr>
        <w:t> </w:t>
      </w:r>
      <w:r w:rsidRPr="004E1E47">
        <w:rPr>
          <w:i/>
          <w:iCs/>
          <w:color w:val="222222"/>
          <w:sz w:val="18"/>
          <w:szCs w:val="18"/>
          <w:shd w:val="clear" w:color="auto" w:fill="FFFFFF"/>
        </w:rPr>
        <w:t>Control System Design</w:t>
      </w:r>
      <w:r w:rsidRPr="004E1E47">
        <w:rPr>
          <w:color w:val="222222"/>
          <w:sz w:val="18"/>
          <w:szCs w:val="18"/>
          <w:shd w:val="clear" w:color="auto" w:fill="FFFFFF"/>
        </w:rPr>
        <w:t>, 3-16.</w:t>
      </w:r>
    </w:p>
    <w:p w:rsidR="004E1E47" w:rsidRPr="004E1E47" w:rsidRDefault="004E1E47" w:rsidP="004E1E47">
      <w:pPr>
        <w:numPr>
          <w:ilvl w:val="0"/>
          <w:numId w:val="17"/>
        </w:numPr>
        <w:tabs>
          <w:tab w:val="left" w:pos="426"/>
        </w:tabs>
        <w:ind w:left="426" w:hanging="426"/>
        <w:jc w:val="both"/>
        <w:rPr>
          <w:noProof/>
          <w:sz w:val="18"/>
          <w:szCs w:val="18"/>
        </w:rPr>
      </w:pPr>
      <w:r w:rsidRPr="004E1E47">
        <w:rPr>
          <w:color w:val="222222"/>
          <w:sz w:val="18"/>
          <w:szCs w:val="18"/>
          <w:shd w:val="clear" w:color="auto" w:fill="FFFFFF"/>
        </w:rPr>
        <w:t xml:space="preserve">Lewis, Frank L., </w:t>
      </w:r>
      <w:proofErr w:type="spellStart"/>
      <w:r w:rsidRPr="004E1E47">
        <w:rPr>
          <w:color w:val="222222"/>
          <w:sz w:val="18"/>
          <w:szCs w:val="18"/>
          <w:shd w:val="clear" w:color="auto" w:fill="FFFFFF"/>
        </w:rPr>
        <w:t>Draguna</w:t>
      </w:r>
      <w:proofErr w:type="spellEnd"/>
      <w:r w:rsidRPr="004E1E47">
        <w:rPr>
          <w:color w:val="222222"/>
          <w:sz w:val="18"/>
          <w:szCs w:val="18"/>
          <w:shd w:val="clear" w:color="auto" w:fill="FFFFFF"/>
        </w:rPr>
        <w:t xml:space="preserve"> </w:t>
      </w:r>
      <w:proofErr w:type="spellStart"/>
      <w:r w:rsidRPr="004E1E47">
        <w:rPr>
          <w:color w:val="222222"/>
          <w:sz w:val="18"/>
          <w:szCs w:val="18"/>
          <w:shd w:val="clear" w:color="auto" w:fill="FFFFFF"/>
        </w:rPr>
        <w:t>Vrabie</w:t>
      </w:r>
      <w:proofErr w:type="spellEnd"/>
      <w:r w:rsidRPr="004E1E47">
        <w:rPr>
          <w:color w:val="222222"/>
          <w:sz w:val="18"/>
          <w:szCs w:val="18"/>
          <w:shd w:val="clear" w:color="auto" w:fill="FFFFFF"/>
        </w:rPr>
        <w:t xml:space="preserve">, and </w:t>
      </w:r>
      <w:proofErr w:type="spellStart"/>
      <w:r w:rsidRPr="004E1E47">
        <w:rPr>
          <w:color w:val="222222"/>
          <w:sz w:val="18"/>
          <w:szCs w:val="18"/>
          <w:shd w:val="clear" w:color="auto" w:fill="FFFFFF"/>
        </w:rPr>
        <w:t>Vassilis</w:t>
      </w:r>
      <w:proofErr w:type="spellEnd"/>
      <w:r w:rsidRPr="004E1E47">
        <w:rPr>
          <w:color w:val="222222"/>
          <w:sz w:val="18"/>
          <w:szCs w:val="18"/>
          <w:shd w:val="clear" w:color="auto" w:fill="FFFFFF"/>
        </w:rPr>
        <w:t xml:space="preserve"> L. </w:t>
      </w:r>
      <w:proofErr w:type="spellStart"/>
      <w:r w:rsidRPr="004E1E47">
        <w:rPr>
          <w:color w:val="222222"/>
          <w:sz w:val="18"/>
          <w:szCs w:val="18"/>
          <w:shd w:val="clear" w:color="auto" w:fill="FFFFFF"/>
        </w:rPr>
        <w:t>Syrmos</w:t>
      </w:r>
      <w:proofErr w:type="spellEnd"/>
      <w:r w:rsidRPr="004E1E47">
        <w:rPr>
          <w:color w:val="222222"/>
          <w:sz w:val="18"/>
          <w:szCs w:val="18"/>
          <w:shd w:val="clear" w:color="auto" w:fill="FFFFFF"/>
        </w:rPr>
        <w:t>.</w:t>
      </w:r>
      <w:r w:rsidRPr="004E1E47">
        <w:rPr>
          <w:rStyle w:val="apple-converted-space"/>
          <w:color w:val="222222"/>
          <w:sz w:val="18"/>
          <w:szCs w:val="18"/>
          <w:shd w:val="clear" w:color="auto" w:fill="FFFFFF"/>
        </w:rPr>
        <w:t> </w:t>
      </w:r>
      <w:r w:rsidRPr="004E1E47">
        <w:rPr>
          <w:i/>
          <w:iCs/>
          <w:color w:val="222222"/>
          <w:sz w:val="18"/>
          <w:szCs w:val="18"/>
          <w:shd w:val="clear" w:color="auto" w:fill="FFFFFF"/>
        </w:rPr>
        <w:t>Optimal control</w:t>
      </w:r>
      <w:r w:rsidRPr="004E1E47">
        <w:rPr>
          <w:color w:val="222222"/>
          <w:sz w:val="18"/>
          <w:szCs w:val="18"/>
          <w:shd w:val="clear" w:color="auto" w:fill="FFFFFF"/>
        </w:rPr>
        <w:t>. John Wiley &amp; Sons, 2012.</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231A19" w:rsidP="00231A19">
      <w:pPr>
        <w:jc w:val="both"/>
        <w:rPr>
          <w:color w:val="000000"/>
          <w:sz w:val="18"/>
          <w:szCs w:val="18"/>
        </w:rPr>
      </w:pPr>
    </w:p>
    <w:sectPr w:rsidR="00231A19" w:rsidSect="00957C11">
      <w:headerReference w:type="even" r:id="rId147"/>
      <w:headerReference w:type="default" r:id="rId148"/>
      <w:footerReference w:type="even" r:id="rId149"/>
      <w:footerReference w:type="default" r:id="rId150"/>
      <w:headerReference w:type="first" r:id="rId151"/>
      <w:footerReference w:type="first" r:id="rId152"/>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E7" w:rsidRDefault="00341AE7">
      <w:r>
        <w:separator/>
      </w:r>
    </w:p>
  </w:endnote>
  <w:endnote w:type="continuationSeparator" w:id="0">
    <w:p w:rsidR="00341AE7" w:rsidRDefault="0034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D044A"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Djb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cOg4&#10;2xMCAAApBAAADgAAAAAAAAAAAAAAAAAuAgAAZHJzL2Uyb0RvYy54bWxQSwECLQAUAAYACAAAACEA&#10;lcBP0twAAAAIAQAADwAAAAAAAAAAAAAAAABtBAAAZHJzL2Rvd25yZXYueG1sUEsFBgAAAAAEAAQA&#10;8wAAAHYFAAAAAA==&#10;"/>
          </w:pict>
        </mc:Fallback>
      </mc:AlternateContent>
    </w:r>
    <w:proofErr w:type="spellStart"/>
    <w:proofErr w:type="gramStart"/>
    <w:r w:rsidR="00E5155C" w:rsidRPr="003D5B84">
      <w:t>IJ</w:t>
    </w:r>
    <w:r w:rsidR="00E842BD">
      <w:t>xx</w:t>
    </w:r>
    <w:proofErr w:type="spellEnd"/>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A079E9">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E842BD">
      <w:rPr>
        <w:i/>
        <w:szCs w:val="18"/>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E7" w:rsidRDefault="00341AE7">
      <w:r>
        <w:separator/>
      </w:r>
    </w:p>
  </w:footnote>
  <w:footnote w:type="continuationSeparator" w:id="0">
    <w:p w:rsidR="00341AE7" w:rsidRDefault="00341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4E71C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44A78">
      <w:rPr>
        <w:rStyle w:val="PageNumber"/>
        <w:noProof/>
      </w:rPr>
      <w:t>38</w:t>
    </w:r>
    <w:r w:rsidRPr="003D5B84">
      <w:rPr>
        <w:rStyle w:val="PageNumber"/>
      </w:rPr>
      <w:fldChar w:fldCharType="end"/>
    </w:r>
  </w:p>
  <w:p w:rsidR="00097958" w:rsidRPr="003D5B84" w:rsidRDefault="00CD044A"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uk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DeNO6QfAgAAPQ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proofErr w:type="spellStart"/>
    <w:r w:rsidR="00E842BD">
      <w:t>xxxx</w:t>
    </w:r>
    <w:r w:rsidR="00945897">
      <w:t>-</w:t>
    </w:r>
    <w:r w:rsidR="00E842BD">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4E71C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44A78">
      <w:rPr>
        <w:rStyle w:val="PageNumber"/>
        <w:noProof/>
      </w:rPr>
      <w:t>37</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proofErr w:type="spellStart"/>
    <w:r w:rsidRPr="003D5B84">
      <w:t>IJ</w:t>
    </w:r>
    <w:r w:rsidR="00E842BD">
      <w:t>xx</w:t>
    </w:r>
    <w:proofErr w:type="spellEnd"/>
    <w:r w:rsidR="00097958" w:rsidRPr="003D5B84">
      <w:tab/>
      <w:t xml:space="preserve">ISSN: </w:t>
    </w:r>
    <w:proofErr w:type="spellStart"/>
    <w:r w:rsidR="00E842BD">
      <w:t>xxxx</w:t>
    </w:r>
    <w:r w:rsidR="00945897">
      <w:t>-</w:t>
    </w:r>
    <w:r w:rsidR="00E842BD">
      <w:t>xxxx</w:t>
    </w:r>
    <w:proofErr w:type="spellEnd"/>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97" w:rsidRDefault="00945897" w:rsidP="008B04B3">
    <w:pPr>
      <w:pStyle w:val="Header"/>
      <w:tabs>
        <w:tab w:val="clear" w:pos="4320"/>
        <w:tab w:val="clear" w:pos="8640"/>
      </w:tabs>
      <w:ind w:right="45"/>
    </w:pPr>
    <w:r w:rsidRPr="00945897">
      <w:rPr>
        <w:b/>
      </w:rPr>
      <w:t xml:space="preserve">International Journal of </w:t>
    </w:r>
    <w:r w:rsidR="00E842BD">
      <w:rPr>
        <w:b/>
      </w:rPr>
      <w:t>xxx</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A079E9">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proofErr w:type="spellStart"/>
    <w:r w:rsidR="00E842BD">
      <w:t>xxxx</w:t>
    </w:r>
    <w:r w:rsidR="00945897">
      <w:t>-</w:t>
    </w:r>
    <w:r w:rsidR="00E842BD">
      <w:t>xxxx</w:t>
    </w:r>
    <w:proofErr w:type="spellEnd"/>
    <w:r w:rsidR="008B060F" w:rsidRPr="003D5B84">
      <w:tab/>
    </w:r>
    <w:r w:rsidR="00C854C1">
      <w:sym w:font="Wingdings" w:char="F072"/>
    </w:r>
    <w:r w:rsidR="00097958" w:rsidRPr="003D5B84">
      <w:t xml:space="preserve">   </w:t>
    </w:r>
    <w:r w:rsidR="00855965" w:rsidRPr="003D5B84">
      <w:t xml:space="preserve"> </w:t>
    </w:r>
    <w:r w:rsidR="00E5155C" w:rsidRPr="003D5B84">
      <w:tab/>
    </w:r>
    <w:r w:rsidR="004E71C1" w:rsidRPr="003D5B84">
      <w:rPr>
        <w:rStyle w:val="PageNumber"/>
      </w:rPr>
      <w:fldChar w:fldCharType="begin"/>
    </w:r>
    <w:r w:rsidR="00097958" w:rsidRPr="003D5B84">
      <w:rPr>
        <w:rStyle w:val="PageNumber"/>
      </w:rPr>
      <w:instrText xml:space="preserve"> PAGE </w:instrText>
    </w:r>
    <w:r w:rsidR="004E71C1" w:rsidRPr="003D5B84">
      <w:rPr>
        <w:rStyle w:val="PageNumber"/>
      </w:rPr>
      <w:fldChar w:fldCharType="separate"/>
    </w:r>
    <w:r w:rsidR="00144A78">
      <w:rPr>
        <w:rStyle w:val="PageNumber"/>
        <w:noProof/>
      </w:rPr>
      <w:t>31</w:t>
    </w:r>
    <w:r w:rsidR="004E71C1" w:rsidRPr="003D5B84">
      <w:rPr>
        <w:rStyle w:val="PageNumber"/>
      </w:rPr>
      <w:fldChar w:fldCharType="end"/>
    </w:r>
  </w:p>
  <w:p w:rsidR="00097958" w:rsidRPr="003D5B84" w:rsidRDefault="00CD044A"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y9VFHgIAAD0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F67A5E"/>
    <w:multiLevelType w:val="hybridMultilevel"/>
    <w:tmpl w:val="63AAC74C"/>
    <w:lvl w:ilvl="0" w:tplc="3E7C8F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6DB6269A"/>
    <w:multiLevelType w:val="multilevel"/>
    <w:tmpl w:val="EDA0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1800" w:hanging="108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160" w:hanging="1440"/>
      </w:pPr>
      <w:rPr>
        <w:rFonts w:hint="default"/>
        <w:color w:val="000000" w:themeColor="text1"/>
      </w:rPr>
    </w:lvl>
  </w:abstractNum>
  <w:num w:numId="1">
    <w:abstractNumId w:val="15"/>
  </w:num>
  <w:num w:numId="2">
    <w:abstractNumId w:val="10"/>
  </w:num>
  <w:num w:numId="3">
    <w:abstractNumId w:val="19"/>
  </w:num>
  <w:num w:numId="4">
    <w:abstractNumId w:val="9"/>
  </w:num>
  <w:num w:numId="5">
    <w:abstractNumId w:val="13"/>
  </w:num>
  <w:num w:numId="6">
    <w:abstractNumId w:val="16"/>
  </w:num>
  <w:num w:numId="7">
    <w:abstractNumId w:val="14"/>
  </w:num>
  <w:num w:numId="8">
    <w:abstractNumId w:val="11"/>
  </w:num>
  <w:num w:numId="9">
    <w:abstractNumId w:val="8"/>
  </w:num>
  <w:num w:numId="10">
    <w:abstractNumId w:val="1"/>
  </w:num>
  <w:num w:numId="11">
    <w:abstractNumId w:val="0"/>
  </w:num>
  <w:num w:numId="12">
    <w:abstractNumId w:val="4"/>
  </w:num>
  <w:num w:numId="13">
    <w:abstractNumId w:val="3"/>
  </w:num>
  <w:num w:numId="14">
    <w:abstractNumId w:val="5"/>
  </w:num>
  <w:num w:numId="15">
    <w:abstractNumId w:val="18"/>
  </w:num>
  <w:num w:numId="16">
    <w:abstractNumId w:val="7"/>
  </w:num>
  <w:num w:numId="17">
    <w:abstractNumId w:val="17"/>
  </w:num>
  <w:num w:numId="18">
    <w:abstractNumId w:val="2"/>
  </w:num>
  <w:num w:numId="19">
    <w:abstractNumId w:val="6"/>
  </w:num>
  <w:num w:numId="20">
    <w:abstractNumId w:val="20"/>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467"/>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15AE"/>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C5E"/>
    <w:rsid w:val="00125C41"/>
    <w:rsid w:val="00126B1A"/>
    <w:rsid w:val="0013179E"/>
    <w:rsid w:val="00131A6C"/>
    <w:rsid w:val="00131E4C"/>
    <w:rsid w:val="00133B59"/>
    <w:rsid w:val="00136716"/>
    <w:rsid w:val="00137465"/>
    <w:rsid w:val="00137E25"/>
    <w:rsid w:val="00137F36"/>
    <w:rsid w:val="001434C3"/>
    <w:rsid w:val="001441CB"/>
    <w:rsid w:val="00144A78"/>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1AE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3F6B1F"/>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1E47"/>
    <w:rsid w:val="004E3613"/>
    <w:rsid w:val="004E3AFD"/>
    <w:rsid w:val="004E3CAD"/>
    <w:rsid w:val="004E6C69"/>
    <w:rsid w:val="004E71C1"/>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057"/>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897"/>
    <w:rsid w:val="00945A5C"/>
    <w:rsid w:val="00946389"/>
    <w:rsid w:val="0094738D"/>
    <w:rsid w:val="00950EF7"/>
    <w:rsid w:val="0095481A"/>
    <w:rsid w:val="00954DC1"/>
    <w:rsid w:val="00955462"/>
    <w:rsid w:val="00956EB6"/>
    <w:rsid w:val="00957C11"/>
    <w:rsid w:val="009617A9"/>
    <w:rsid w:val="009665BE"/>
    <w:rsid w:val="009673AB"/>
    <w:rsid w:val="00970E84"/>
    <w:rsid w:val="00971153"/>
    <w:rsid w:val="00981036"/>
    <w:rsid w:val="00981E5F"/>
    <w:rsid w:val="00983846"/>
    <w:rsid w:val="00984A39"/>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2472"/>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229"/>
    <w:rsid w:val="00B778A3"/>
    <w:rsid w:val="00B809F3"/>
    <w:rsid w:val="00B85932"/>
    <w:rsid w:val="00B87588"/>
    <w:rsid w:val="00B92474"/>
    <w:rsid w:val="00BA2419"/>
    <w:rsid w:val="00BA5CA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86A"/>
    <w:rsid w:val="00BE520C"/>
    <w:rsid w:val="00BE62C5"/>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7A1F"/>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5198"/>
    <w:rsid w:val="00C9655A"/>
    <w:rsid w:val="00C96FCA"/>
    <w:rsid w:val="00C9754D"/>
    <w:rsid w:val="00C975DF"/>
    <w:rsid w:val="00CA5D84"/>
    <w:rsid w:val="00CC1960"/>
    <w:rsid w:val="00CD044A"/>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42BD"/>
    <w:rsid w:val="00E91546"/>
    <w:rsid w:val="00E91678"/>
    <w:rsid w:val="00E9206E"/>
    <w:rsid w:val="00E93438"/>
    <w:rsid w:val="00E93F64"/>
    <w:rsid w:val="00E96737"/>
    <w:rsid w:val="00EA0668"/>
    <w:rsid w:val="00EA093A"/>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6067"/>
    <w:rsid w:val="00FB01B9"/>
    <w:rsid w:val="00FB64AF"/>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1A"/>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BlockText">
    <w:name w:val="Block Text"/>
    <w:basedOn w:val="Normal"/>
    <w:rsid w:val="00AB2472"/>
    <w:pPr>
      <w:ind w:left="589" w:right="-380" w:firstLine="851"/>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1A"/>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BlockText">
    <w:name w:val="Block Text"/>
    <w:basedOn w:val="Normal"/>
    <w:rsid w:val="00AB2472"/>
    <w:pPr>
      <w:ind w:left="589" w:right="-380"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0.png"/><Relationship Id="rId112" Type="http://schemas.openxmlformats.org/officeDocument/2006/relationships/oleObject" Target="embeddings/oleObject47.bin"/><Relationship Id="rId133" Type="http://schemas.openxmlformats.org/officeDocument/2006/relationships/image" Target="media/image63.wmf"/><Relationship Id="rId138" Type="http://schemas.openxmlformats.org/officeDocument/2006/relationships/image" Target="media/image65.wmf"/><Relationship Id="rId154"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5.jpeg"/><Relationship Id="rId74" Type="http://schemas.openxmlformats.org/officeDocument/2006/relationships/oleObject" Target="embeddings/oleObject31.bin"/><Relationship Id="rId79" Type="http://schemas.openxmlformats.org/officeDocument/2006/relationships/image" Target="media/image35.wmf"/><Relationship Id="rId102" Type="http://schemas.openxmlformats.org/officeDocument/2006/relationships/oleObject" Target="embeddings/oleObject42.bin"/><Relationship Id="rId123" Type="http://schemas.openxmlformats.org/officeDocument/2006/relationships/image" Target="media/image58.wmf"/><Relationship Id="rId128" Type="http://schemas.openxmlformats.org/officeDocument/2006/relationships/oleObject" Target="embeddings/oleObject55.bin"/><Relationship Id="rId144" Type="http://schemas.microsoft.com/office/2007/relationships/hdphoto" Target="media/hdphoto4.wdp"/><Relationship Id="rId149"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image" Target="media/image41.png"/><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6.bin"/><Relationship Id="rId69" Type="http://schemas.openxmlformats.org/officeDocument/2006/relationships/image" Target="media/image30.wmf"/><Relationship Id="rId113" Type="http://schemas.openxmlformats.org/officeDocument/2006/relationships/image" Target="media/image53.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oleObject" Target="embeddings/oleObject61.bin"/><Relationship Id="rId80" Type="http://schemas.openxmlformats.org/officeDocument/2006/relationships/oleObject" Target="embeddings/oleObject34.bin"/><Relationship Id="rId85" Type="http://schemas.openxmlformats.org/officeDocument/2006/relationships/image" Target="media/image38.wmf"/><Relationship Id="rId150" Type="http://schemas.openxmlformats.org/officeDocument/2006/relationships/footer" Target="footer2.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microsoft.com/office/2007/relationships/hdphoto" Target="media/hdphoto1.wdp"/><Relationship Id="rId67" Type="http://schemas.openxmlformats.org/officeDocument/2006/relationships/image" Target="media/image29.wmf"/><Relationship Id="rId103" Type="http://schemas.openxmlformats.org/officeDocument/2006/relationships/image" Target="media/image48.wmf"/><Relationship Id="rId108" Type="http://schemas.openxmlformats.org/officeDocument/2006/relationships/oleObject" Target="embeddings/oleObject45.bin"/><Relationship Id="rId116" Type="http://schemas.openxmlformats.org/officeDocument/2006/relationships/oleObject" Target="embeddings/oleObject49.bin"/><Relationship Id="rId124" Type="http://schemas.openxmlformats.org/officeDocument/2006/relationships/oleObject" Target="embeddings/oleObject53.bin"/><Relationship Id="rId129" Type="http://schemas.openxmlformats.org/officeDocument/2006/relationships/image" Target="media/image61.wmf"/><Relationship Id="rId137" Type="http://schemas.openxmlformats.org/officeDocument/2006/relationships/oleObject" Target="embeddings/oleObject60.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8.bin"/><Relationship Id="rId91" Type="http://schemas.microsoft.com/office/2007/relationships/hdphoto" Target="media/hdphoto2.wdp"/><Relationship Id="rId96"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57.bin"/><Relationship Id="rId140" Type="http://schemas.openxmlformats.org/officeDocument/2006/relationships/image" Target="media/image66.wmf"/><Relationship Id="rId145" Type="http://schemas.openxmlformats.org/officeDocument/2006/relationships/image" Target="media/image69.png"/><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hyperlink" Target="https://www.google.com.vn/url?sa=i&amp;rct=j&amp;q=&amp;esrc=s&amp;source=images&amp;cd=&amp;cad=rja&amp;uact=8&amp;ved=0ahUKEwi-sfSo45LWAhXGsY8KHQTsDL4QjhwIBQ&amp;url=http%3A%2F%2Fwww.electronics-tutorial.net%2Felectronic-systems%2Fseparately-excited-dc-motor%2Findex.html&amp;psig=AFQjCNHmaSyCcIBSltk_iutMExIfE-EU6g&amp;ust=1504863409181770" TargetMode="External"/><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hyperlink" Target="https://www.google.com.vn/url?sa=i&amp;rct=j&amp;q=&amp;esrc=s&amp;source=images&amp;cd=&amp;cad=rja&amp;uact=8&amp;ved=0ahUKEwi-sfSo45LWAhXGsY8KHQTsDL4QjhwIBQ&amp;url=http%3A%2F%2Fwww.electronics-tutorial.net%2Felectronic-systems%2Fseparately-excited-dc-motor%2Findex.html&amp;psig=AFQjCNHmaSyCcIBSltk_iutMExIfE-EU6g&amp;ust=1504863409181770" TargetMode="Externa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37.bin"/><Relationship Id="rId94" Type="http://schemas.microsoft.com/office/2007/relationships/hdphoto" Target="media/hdphoto3.wdp"/><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2.bin"/><Relationship Id="rId130" Type="http://schemas.openxmlformats.org/officeDocument/2006/relationships/oleObject" Target="embeddings/oleObject56.bin"/><Relationship Id="rId135" Type="http://schemas.openxmlformats.org/officeDocument/2006/relationships/oleObject" Target="embeddings/oleObject59.bin"/><Relationship Id="rId143" Type="http://schemas.openxmlformats.org/officeDocument/2006/relationships/image" Target="media/image68.png"/><Relationship Id="rId148" Type="http://schemas.openxmlformats.org/officeDocument/2006/relationships/header" Target="header2.xml"/><Relationship Id="rId15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5.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59.wmf"/><Relationship Id="rId141" Type="http://schemas.openxmlformats.org/officeDocument/2006/relationships/oleObject" Target="embeddings/oleObject62.bin"/><Relationship Id="rId146" Type="http://schemas.microsoft.com/office/2007/relationships/hdphoto" Target="media/hdphoto5.wdp"/><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image" Target="media/image42.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46.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image" Target="media/image64.wmf"/><Relationship Id="rId61" Type="http://schemas.openxmlformats.org/officeDocument/2006/relationships/image" Target="media/image26.wmf"/><Relationship Id="rId82" Type="http://schemas.openxmlformats.org/officeDocument/2006/relationships/oleObject" Target="embeddings/oleObject35.bin"/><Relationship Id="rId152" Type="http://schemas.openxmlformats.org/officeDocument/2006/relationships/footer" Target="footer3.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41.bin"/><Relationship Id="rId105" Type="http://schemas.openxmlformats.org/officeDocument/2006/relationships/image" Target="media/image49.wmf"/><Relationship Id="rId126" Type="http://schemas.openxmlformats.org/officeDocument/2006/relationships/oleObject" Target="embeddings/oleObject54.bin"/><Relationship Id="rId14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image" Target="media/image43.png"/><Relationship Id="rId98" Type="http://schemas.openxmlformats.org/officeDocument/2006/relationships/oleObject" Target="embeddings/oleObject40.bin"/><Relationship Id="rId121" Type="http://schemas.openxmlformats.org/officeDocument/2006/relationships/image" Target="media/image57.wmf"/><Relationship Id="rId142" Type="http://schemas.openxmlformats.org/officeDocument/2006/relationships/image" Target="media/image67.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D14B-E658-48AD-A406-BC5C19A0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Trong Thang</cp:lastModifiedBy>
  <cp:revision>4</cp:revision>
  <cp:lastPrinted>2018-10-31T17:06:00Z</cp:lastPrinted>
  <dcterms:created xsi:type="dcterms:W3CDTF">2018-10-31T16:28:00Z</dcterms:created>
  <dcterms:modified xsi:type="dcterms:W3CDTF">2018-10-31T17:07:00Z</dcterms:modified>
</cp:coreProperties>
</file>